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before="0" w:line="240" w:lineRule="auto"/>
        <w:rPr>
          <w:rFonts w:ascii="宋体" w:eastAsia="宋体" w:cs="宋体" w:hint="eastAsia"/>
          <w:sz w:val="28"/>
          <w:szCs w:val="28"/>
          <w:lang w:val="en-US" w:eastAsia="zh-CN"/>
        </w:rPr>
      </w:pPr>
      <w:r>
        <w:rPr>
          <w:rFonts w:ascii="宋体" w:eastAsia="宋体" w:cs="宋体" w:hint="eastAsia"/>
          <w:sz w:val="28"/>
          <w:szCs w:val="28"/>
          <w:lang w:eastAsia="zh-CN"/>
        </w:rPr>
        <w:t>附件</w:t>
      </w:r>
      <w:r>
        <w:rPr>
          <w:rFonts w:ascii="宋体" w:eastAsia="宋体" w:cs="宋体" w:hint="eastAsia"/>
          <w:sz w:val="28"/>
          <w:szCs w:val="28"/>
          <w:lang w:val="en-US" w:eastAsia="zh-CN"/>
        </w:rPr>
        <w:t>6：</w:t>
      </w:r>
    </w:p>
    <w:p>
      <w:pPr>
        <w:spacing w:before="0" w:line="552" w:lineRule="exact"/>
        <w:ind w:left="3265" w:right="0" w:firstLine="0"/>
        <w:jc w:val="left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监测对象数据信息核实核准情况统计表</w:t>
      </w:r>
    </w:p>
    <w:p>
      <w:pPr>
        <w:spacing w:before="0" w:line="552" w:lineRule="exact"/>
        <w:ind w:left="3265" w:right="0" w:firstLine="0"/>
        <w:jc w:val="left"/>
        <w:rPr>
          <w:rFonts w:ascii="方正小标宋_GBK" w:eastAsia="方正小标宋_GBK" w:cs="方正小标宋_GBK"/>
          <w:sz w:val="44"/>
          <w:szCs w:val="44"/>
        </w:rPr>
      </w:pPr>
    </w:p>
    <w:p>
      <w:pPr>
        <w:pStyle w:val="66"/>
        <w:spacing w:before="173" w:line="240" w:lineRule="auto"/>
        <w:ind w:left="283" w:right="0"/>
        <w:jc w:val="left"/>
        <w:rPr>
          <w:rFonts w:ascii="宋体" w:eastAsia="宋体" w:cs="宋体"/>
        </w:rPr>
      </w:pPr>
      <w:r>
        <w:rPr>
          <w:rFonts w:ascii="宋体" w:eastAsia="宋体" w:cs="宋体"/>
        </w:rPr>
        <w:t>填报单位:</w:t>
      </w:r>
      <w:r>
        <w:rPr>
          <w:rFonts w:ascii="宋体" w:eastAsia="宋体" w:cs="宋体" w:hint="eastAsia"/>
          <w:lang w:val="en-US" w:eastAsia="zh-CN"/>
        </w:rPr>
        <w:t xml:space="preserve">           </w:t>
      </w:r>
      <w:r>
        <w:rPr>
          <w:rFonts w:ascii="宋体" w:eastAsia="宋体" w:cs="宋体"/>
        </w:rPr>
        <w:t>(盖章)</w:t>
      </w:r>
    </w:p>
    <w:p>
      <w:pPr>
        <w:spacing w:before="12" w:line="240" w:lineRule="auto"/>
        <w:rPr>
          <w:rFonts w:ascii="宋体" w:eastAsia="宋体" w:cs="宋体"/>
          <w:sz w:val="14"/>
          <w:szCs w:val="14"/>
        </w:rPr>
      </w:pPr>
    </w:p>
    <w:tbl>
      <w:tblPr>
        <w:jc w:val="left"/>
        <w:tblInd w:w="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1"/>
        <w:gridCol w:w="1435"/>
        <w:gridCol w:w="2191"/>
        <w:gridCol w:w="2191"/>
        <w:gridCol w:w="2191"/>
        <w:gridCol w:w="2191"/>
        <w:gridCol w:w="2182"/>
      </w:tblGrid>
      <w:tr>
        <w:trPr>
          <w:trHeight w:hRule="exact" w:val="900"/>
        </w:trPr>
        <w:tc>
          <w:tcPr>
            <w:tcW w:w="1351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6" w:line="240" w:lineRule="auto"/>
              <w:ind w:right="0"/>
              <w:jc w:val="left"/>
              <w:rPr>
                <w:rFonts w:ascii="宋体" w:eastAsia="宋体" w:cs="宋体"/>
                <w:sz w:val="19"/>
                <w:szCs w:val="19"/>
              </w:rPr>
            </w:pPr>
          </w:p>
          <w:p>
            <w:pPr>
              <w:pStyle w:val="133"/>
              <w:spacing w:line="240" w:lineRule="auto"/>
              <w:ind w:left="428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pacing w:val="2"/>
                <w:sz w:val="24"/>
                <w:szCs w:val="24"/>
              </w:rPr>
              <w:t>序</w:t>
            </w: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43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6" w:line="240" w:lineRule="auto"/>
              <w:ind w:right="0"/>
              <w:jc w:val="left"/>
              <w:rPr>
                <w:rFonts w:ascii="宋体" w:eastAsia="宋体" w:cs="宋体"/>
                <w:sz w:val="19"/>
                <w:szCs w:val="19"/>
              </w:rPr>
            </w:pPr>
          </w:p>
          <w:p>
            <w:pPr>
              <w:pStyle w:val="133"/>
              <w:spacing w:line="240" w:lineRule="auto"/>
              <w:ind w:left="13" w:right="0"/>
              <w:jc w:val="center"/>
              <w:rPr>
                <w:rFonts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村</w:t>
            </w:r>
          </w:p>
        </w:tc>
        <w:tc>
          <w:tcPr>
            <w:tcW w:w="219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9" w:line="290" w:lineRule="exact"/>
              <w:ind w:left="246" w:right="229" w:firstLine="12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pacing w:val="1"/>
                <w:sz w:val="24"/>
                <w:szCs w:val="24"/>
              </w:rPr>
              <w:t>核实核准监测</w:t>
            </w:r>
            <w:r>
              <w:rPr>
                <w:rFonts w:ascii="宋体" w:eastAsia="宋体" w:cs="宋体"/>
                <w:b/>
                <w:bCs/>
                <w:w w:val="95"/>
                <w:sz w:val="24"/>
                <w:szCs w:val="24"/>
              </w:rPr>
              <w:t>对象信息总条数</w:t>
            </w:r>
          </w:p>
        </w:tc>
        <w:tc>
          <w:tcPr>
            <w:tcW w:w="219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9" w:line="290" w:lineRule="exact"/>
              <w:ind w:left="608" w:right="595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w w:val="95"/>
                <w:sz w:val="24"/>
                <w:szCs w:val="24"/>
              </w:rPr>
              <w:t>完善关键信息条数</w:t>
            </w:r>
          </w:p>
        </w:tc>
        <w:tc>
          <w:tcPr>
            <w:tcW w:w="219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9" w:line="290" w:lineRule="exact"/>
              <w:ind w:left="607" w:right="472" w:hanging="12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w w:val="95"/>
                <w:sz w:val="24"/>
                <w:szCs w:val="24"/>
              </w:rPr>
              <w:t>修改不准确</w:t>
            </w:r>
            <w:r>
              <w:rPr>
                <w:rFonts w:ascii="宋体" w:eastAsia="宋体" w:cs="宋体"/>
                <w:b/>
                <w:bCs/>
                <w:spacing w:val="1"/>
                <w:sz w:val="24"/>
                <w:szCs w:val="24"/>
              </w:rPr>
              <w:t>信息条数</w:t>
            </w:r>
          </w:p>
        </w:tc>
        <w:tc>
          <w:tcPr>
            <w:tcW w:w="219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9" w:line="290" w:lineRule="exact"/>
              <w:ind w:left="608" w:right="230" w:hanging="363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w w:val="95"/>
                <w:sz w:val="24"/>
                <w:szCs w:val="24"/>
              </w:rPr>
              <w:t>解决录入不及时</w:t>
            </w:r>
            <w:r>
              <w:rPr>
                <w:rFonts w:ascii="宋体" w:eastAsia="宋体" w:cs="宋体"/>
                <w:b/>
                <w:bCs/>
                <w:spacing w:val="1"/>
                <w:sz w:val="24"/>
                <w:szCs w:val="24"/>
              </w:rPr>
              <w:t>问题条数</w:t>
            </w:r>
          </w:p>
        </w:tc>
        <w:tc>
          <w:tcPr>
            <w:tcW w:w="218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133"/>
              <w:spacing w:before="159" w:line="290" w:lineRule="exact"/>
              <w:ind w:left="608" w:right="333" w:hanging="243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w w:val="95"/>
                <w:sz w:val="24"/>
                <w:szCs w:val="24"/>
              </w:rPr>
              <w:t>修改逻辑不符</w:t>
            </w:r>
            <w:r>
              <w:rPr>
                <w:rFonts w:ascii="宋体" w:eastAsia="宋体" w:cs="宋体"/>
                <w:b/>
                <w:bCs/>
                <w:spacing w:val="1"/>
                <w:sz w:val="24"/>
                <w:szCs w:val="24"/>
              </w:rPr>
              <w:t>问题条数</w:t>
            </w:r>
          </w:p>
        </w:tc>
      </w:tr>
      <w:tr>
        <w:trPr>
          <w:trHeight w:hRule="exact" w:val="679"/>
        </w:trPr>
        <w:tc>
          <w:tcPr>
            <w:tcW w:w="2786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1" w:line="240" w:lineRule="auto"/>
              <w:ind w:left="21" w:right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合计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/>
        </w:tc>
      </w:tr>
      <w:tr>
        <w:trPr>
          <w:trHeight w:hRule="exact" w:val="679"/>
        </w:trPr>
        <w:tc>
          <w:tcPr>
            <w:tcW w:w="135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1" w:line="240" w:lineRule="auto"/>
              <w:ind w:left="22" w:right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1" w:line="240" w:lineRule="auto"/>
              <w:ind w:left="476" w:right="0"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/>
        </w:tc>
      </w:tr>
      <w:tr>
        <w:trPr>
          <w:trHeight w:hRule="exact" w:val="679"/>
        </w:trPr>
        <w:tc>
          <w:tcPr>
            <w:tcW w:w="135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2" w:line="240" w:lineRule="auto"/>
              <w:ind w:left="22" w:right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2" w:line="240" w:lineRule="auto"/>
              <w:ind w:left="476" w:right="0"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/>
        </w:tc>
      </w:tr>
      <w:tr>
        <w:trPr>
          <w:trHeight w:hRule="exact" w:val="679"/>
        </w:trPr>
        <w:tc>
          <w:tcPr>
            <w:tcW w:w="135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1" w:line="240" w:lineRule="auto"/>
              <w:ind w:left="22" w:right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1" w:line="240" w:lineRule="auto"/>
              <w:ind w:left="476" w:right="0"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/>
        </w:tc>
      </w:tr>
      <w:tr>
        <w:trPr>
          <w:trHeight w:hRule="exact" w:val="679"/>
        </w:trPr>
        <w:tc>
          <w:tcPr>
            <w:tcW w:w="135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/>
        </w:tc>
      </w:tr>
      <w:tr>
        <w:trPr>
          <w:trHeight w:hRule="exact" w:val="670"/>
        </w:trPr>
        <w:tc>
          <w:tcPr>
            <w:tcW w:w="1351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pStyle w:val="133"/>
              <w:spacing w:before="151" w:line="240" w:lineRule="auto"/>
              <w:ind w:left="22" w:right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...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/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/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/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/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/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/>
        </w:tc>
      </w:tr>
    </w:tbl>
    <w:p>
      <w:pPr>
        <w:spacing w:after="0"/>
        <w:sectPr>
          <w:pgSz w:w="16840" w:h="11910" w:orient="landscape"/>
          <w:pgMar w:top="1860" w:right="1320" w:bottom="280" w:left="1560" w:header="1522" w:footer="0" w:gutter="0"/>
          <w:docGrid w:linePitch="312" w:charSpace="0"/>
        </w:sectPr>
      </w:pPr>
    </w:p>
    <w:p>
      <w:pPr>
        <w:pStyle w:val="66"/>
        <w:spacing w:before="26" w:line="240" w:lineRule="auto"/>
        <w:ind w:left="196" w:right="0"/>
        <w:jc w:val="left"/>
        <w:rPr>
          <w:rFonts w:hint="eastAsia"/>
        </w:rPr>
      </w:pPr>
    </w:p>
    <w:p>
      <w:bookmarkStart w:id="0" w:name="_GoBack"/>
      <w:bookmarkEnd w:id="0"/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永中宋体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方正小标宋简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小标宋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before="120" w:after="240"/>
      <w:jc w:val="both"/>
    </w:pPr>
    <w:rPr>
      <w:rFonts w:ascii="Calibri" w:eastAsia="宋体" w:cs="Arial" w:hAnsi="Calibri"/>
      <w:sz w:val="22"/>
      <w:szCs w:val="22"/>
      <w:lang w:val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7">
    <w:name w:val="index 7"/>
    <w:basedOn w:val="0"/>
    <w:autoRedefine/>
    <w:next w:val="0"/>
    <w:pPr>
      <w:ind w:left="2520"/>
    </w:pPr>
  </w:style>
  <w:style w:type="paragraph" w:styleId="66">
    <w:name w:val="Body Text"/>
    <w:next w:val="15"/>
    <w:pPr>
      <w:spacing w:before="120" w:after="240"/>
      <w:ind w:left="902"/>
      <w:jc w:val="both"/>
    </w:pPr>
    <w:rPr>
      <w:rFonts w:ascii="仿宋_GB2312" w:eastAsia="仿宋_GB2312" w:cs="Arial"/>
      <w:sz w:val="24"/>
      <w:szCs w:val="24"/>
      <w:lang w:val="en-US" w:bidi="ar-SA"/>
    </w:rPr>
  </w:style>
  <w:style w:type="paragraph" w:customStyle="1" w:styleId="133">
    <w:name w:val="Table Paragraph"/>
    <w:next w:val="17"/>
    <w:pPr>
      <w:spacing w:before="120" w:after="240"/>
      <w:jc w:val="both"/>
    </w:pPr>
    <w:rPr>
      <w:rFonts w:ascii="Calibri" w:eastAsia="宋体" w:cs="Arial" w:hAnsi="Calibri"/>
      <w:sz w:val="22"/>
      <w:szCs w:val="22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90</Words>
  <Characters>92</Characters>
  <Lines>62</Lines>
  <Paragraphs>15</Paragraphs>
  <CharactersWithSpaces>102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plqqw</dc:creator>
  <cp:lastModifiedBy>plqqw</cp:lastModifiedBy>
  <cp:revision>1</cp:revision>
  <dcterms:created xsi:type="dcterms:W3CDTF">2023-01-10T02:13:02Z</dcterms:created>
  <dcterms:modified xsi:type="dcterms:W3CDTF">2023-01-10T02:13:11Z</dcterms:modified>
</cp:coreProperties>
</file>