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312" w:after="0" w:line="220" w:lineRule="exact"/>
        <w:ind w:left="0" w:right="0"/>
      </w:pPr>
      <w:bookmarkStart w:id="0" w:name="_GoBack"/>
      <w:bookmarkEnd w:id="0"/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6662420</wp:posOffset>
            </wp:positionH>
            <wp:positionV relativeFrom="page">
              <wp:posOffset>3556000</wp:posOffset>
            </wp:positionV>
            <wp:extent cx="855980" cy="2491740"/>
            <wp:effectExtent l="0" t="0" r="1270" b="381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5979" cy="2492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876935</wp:posOffset>
            </wp:positionH>
            <wp:positionV relativeFrom="page">
              <wp:posOffset>1597660</wp:posOffset>
            </wp:positionV>
            <wp:extent cx="8935720" cy="5343525"/>
            <wp:effectExtent l="0" t="0" r="17780" b="9525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35720" cy="5343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spacing w:before="0" w:after="0" w:line="270" w:lineRule="exact"/>
        <w:ind w:left="50" w:right="0" w:firstLine="0"/>
        <w:jc w:val="left"/>
      </w:pPr>
      <w:r>
        <w:rPr>
          <w:rFonts w:ascii="ZFTAV0Dy+SimHei" w:hAnsi="ZFTAV0Dy+SimHei" w:eastAsia="ZFTAV0Dy+SimHei"/>
          <w:color w:val="000000"/>
          <w:spacing w:val="-2"/>
          <w:sz w:val="27"/>
        </w:rPr>
        <w:t>附</w:t>
      </w:r>
      <w:r>
        <w:rPr>
          <w:rFonts w:ascii="ZFTAV0Dy+SimHei" w:hAnsi="ZFTAV0Dy+SimHei" w:eastAsia="ZFTAV0Dy+SimHei"/>
          <w:color w:val="000000"/>
          <w:sz w:val="27"/>
        </w:rPr>
        <w:t>件</w:t>
      </w:r>
      <w:r>
        <w:rPr>
          <w:rFonts w:ascii="ZFTAV0Dy+SimHei" w:hAnsi="ZFTAV0Dy+SimHei" w:eastAsia="ZFTAV0Dy+SimHei"/>
          <w:color w:val="000000"/>
          <w:spacing w:val="-2"/>
          <w:sz w:val="27"/>
        </w:rPr>
        <w:t>1</w:t>
      </w:r>
      <w:r>
        <w:rPr>
          <w:rFonts w:ascii="ZFTAV0Dy+SimHei" w:hAnsi="ZFTAV0Dy+SimHei" w:eastAsia="ZFTAV0Dy+SimHei"/>
          <w:color w:val="000000"/>
          <w:sz w:val="27"/>
        </w:rPr>
        <w:t>：</w:t>
      </w:r>
    </w:p>
    <w:p>
      <w:pPr>
        <w:widowControl/>
        <w:autoSpaceDE w:val="0"/>
        <w:autoSpaceDN w:val="0"/>
        <w:spacing w:before="490" w:after="254" w:line="428" w:lineRule="exact"/>
        <w:ind w:left="0" w:right="0" w:firstLine="0"/>
        <w:jc w:val="center"/>
      </w:pPr>
      <w:r>
        <w:rPr>
          <w:rFonts w:ascii="3CmvTzuT+FZXBSJW" w:hAnsi="3CmvTzuT+FZXBSJW" w:eastAsia="3CmvTzuT+FZXBSJW"/>
          <w:color w:val="000000"/>
          <w:sz w:val="36"/>
        </w:rPr>
        <w:t>朔州市</w:t>
      </w:r>
      <w:r>
        <w:rPr>
          <w:rFonts w:hint="eastAsia" w:ascii="3CmvTzuT+FZXBSJW" w:hAnsi="3CmvTzuT+FZXBSJW" w:eastAsia="3CmvTzuT+FZXBSJW"/>
          <w:color w:val="000000"/>
          <w:sz w:val="36"/>
          <w:lang w:eastAsia="zh-CN"/>
        </w:rPr>
        <w:t>平鲁区</w:t>
      </w:r>
      <w:r>
        <w:rPr>
          <w:rFonts w:ascii="3CmvTzuT+FZXBSJW" w:hAnsi="3CmvTzuT+FZXBSJW" w:eastAsia="3CmvTzuT+FZXBSJW"/>
          <w:color w:val="000000"/>
          <w:sz w:val="36"/>
        </w:rPr>
        <w:t>2023年度市场监管领域部门联合双随机抽查工作计划（</w:t>
      </w:r>
      <w:r>
        <w:rPr>
          <w:rFonts w:hint="eastAsia" w:ascii="3CmvTzuT+FZXBSJW" w:hAnsi="3CmvTzuT+FZXBSJW" w:eastAsia="3CmvTzuT+FZXBSJW"/>
          <w:color w:val="000000"/>
          <w:sz w:val="36"/>
          <w:lang w:eastAsia="zh-CN"/>
        </w:rPr>
        <w:t>区</w:t>
      </w:r>
      <w:r>
        <w:rPr>
          <w:rFonts w:ascii="3CmvTzuT+FZXBSJW" w:hAnsi="3CmvTzuT+FZXBSJW" w:eastAsia="3CmvTzuT+FZXBSJW"/>
          <w:color w:val="000000"/>
          <w:sz w:val="36"/>
        </w:rPr>
        <w:t>直各有关部门）</w:t>
      </w:r>
    </w:p>
    <w:tbl>
      <w:tblPr>
        <w:tblStyle w:val="2"/>
        <w:tblW w:w="14072" w:type="dxa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2"/>
        <w:gridCol w:w="2376"/>
        <w:gridCol w:w="3202"/>
        <w:gridCol w:w="1268"/>
        <w:gridCol w:w="1134"/>
        <w:gridCol w:w="1406"/>
        <w:gridCol w:w="914"/>
        <w:gridCol w:w="1380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地市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序号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抽查任</w:t>
            </w:r>
            <w:r>
              <w:rPr>
                <w:rFonts w:ascii="ZFTAV0Dy+SimHei" w:hAnsi="ZFTAV0Dy+SimHei" w:eastAsia="ZFTAV0Dy+SimHei"/>
                <w:color w:val="000000"/>
                <w:spacing w:val="0"/>
                <w:w w:val="103"/>
                <w:sz w:val="16"/>
              </w:rPr>
              <w:t>务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名称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抽查</w:t>
            </w:r>
            <w:r>
              <w:rPr>
                <w:rFonts w:ascii="ZFTAV0Dy+SimHei" w:hAnsi="ZFTAV0Dy+SimHei" w:eastAsia="ZFTAV0Dy+SimHei"/>
                <w:color w:val="000000"/>
                <w:spacing w:val="0"/>
                <w:w w:val="103"/>
                <w:sz w:val="16"/>
              </w:rPr>
              <w:t>事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2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查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对象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范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2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查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比例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及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频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2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智慧</w:t>
            </w:r>
            <w:r>
              <w:rPr>
                <w:rFonts w:ascii="ZFTAV0Dy+SimHei" w:hAnsi="ZFTAV0Dy+SimHei" w:eastAsia="ZFTAV0Dy+SimHei"/>
                <w:color w:val="000000"/>
                <w:spacing w:val="4"/>
                <w:w w:val="103"/>
                <w:sz w:val="16"/>
              </w:rPr>
              <w:t>监</w:t>
            </w:r>
            <w:r>
              <w:rPr>
                <w:rFonts w:ascii="ZFTAV0Dy+SimHei" w:hAnsi="ZFTAV0Dy+SimHei" w:eastAsia="ZFTAV0Dy+SimHei"/>
                <w:color w:val="000000"/>
                <w:spacing w:val="6"/>
                <w:w w:val="103"/>
                <w:sz w:val="16"/>
              </w:rPr>
              <w:t>管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（信</w:t>
            </w:r>
            <w:r>
              <w:rPr>
                <w:rFonts w:ascii="ZFTAV0Dy+SimHei" w:hAnsi="ZFTAV0Dy+SimHei" w:eastAsia="ZFTAV0Dy+SimHei"/>
                <w:color w:val="000000"/>
                <w:spacing w:val="4"/>
                <w:w w:val="103"/>
                <w:sz w:val="16"/>
              </w:rPr>
              <w:t>用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风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险</w:t>
            </w:r>
            <w:r>
              <w:rPr>
                <w:rFonts w:ascii="ZFTAV0Dy+SimHei" w:hAnsi="ZFTAV0Dy+SimHei" w:eastAsia="ZFTAV0Dy+SimHei"/>
                <w:color w:val="000000"/>
                <w:spacing w:val="0"/>
                <w:w w:val="103"/>
                <w:sz w:val="16"/>
              </w:rPr>
              <w:t>分类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）要求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2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抽查检查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起止时间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发</w:t>
            </w:r>
            <w:r>
              <w:rPr>
                <w:rFonts w:ascii="ZFTAV0Dy+SimHei" w:hAnsi="ZFTAV0Dy+SimHei" w:eastAsia="ZFTAV0Dy+SimHei"/>
                <w:color w:val="000000"/>
                <w:spacing w:val="4"/>
                <w:w w:val="103"/>
                <w:sz w:val="16"/>
              </w:rPr>
              <w:t>起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部门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配合</w:t>
            </w:r>
            <w:r>
              <w:rPr>
                <w:rFonts w:ascii="ZFTAV0Dy+SimHei" w:hAnsi="ZFTAV0Dy+SimHei" w:eastAsia="ZFTAV0Dy+SimHei"/>
                <w:color w:val="000000"/>
                <w:spacing w:val="4"/>
                <w:w w:val="103"/>
                <w:sz w:val="16"/>
              </w:rPr>
              <w:t>部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42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朔</w:t>
            </w:r>
          </w:p>
          <w:p>
            <w:pPr>
              <w:widowControl/>
              <w:autoSpaceDE w:val="0"/>
              <w:autoSpaceDN w:val="0"/>
              <w:spacing w:before="38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州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市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eastAsia="zh-CN"/>
              </w:rPr>
            </w:pPr>
            <w:r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eastAsia="zh-CN"/>
              </w:rPr>
              <w:t>平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eastAsia="zh-CN"/>
              </w:rPr>
            </w:pPr>
            <w:r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eastAsia="zh-CN"/>
              </w:rPr>
              <w:t>鲁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eastAsia="zh-CN"/>
              </w:rPr>
            </w:pPr>
            <w:r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eastAsia="zh-CN"/>
              </w:rPr>
              <w:t>区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70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-1"/>
                <w:w w:val="103"/>
                <w:sz w:val="16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90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学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办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学情况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双随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after="0" w:line="202" w:lineRule="exact"/>
              <w:ind w:left="26" w:right="182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中小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学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教育装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备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（含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文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教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育用品、教学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仪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器、音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体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美卫器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材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息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技术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装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备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课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桌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椅、校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服等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）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的检查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90" w:after="0" w:line="164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中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小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28" w:after="0" w:line="15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，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A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B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C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级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分别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递加抽查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9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90" w:after="0" w:line="164" w:lineRule="exact"/>
              <w:ind w:left="0" w:right="0" w:firstLine="0"/>
              <w:jc w:val="center"/>
            </w:pPr>
            <w:r>
              <w:rPr>
                <w:rFonts w:hint="eastAsia" w:ascii="koqpjMy8+FangSong_GB2312" w:hAnsi="koqpjMy8+FangSong_GB2312" w:eastAsia="koqpjMy8+FangSong_GB2312"/>
                <w:color w:val="000000"/>
                <w:spacing w:val="2"/>
                <w:w w:val="103"/>
                <w:sz w:val="16"/>
                <w:lang w:eastAsia="zh-CN"/>
              </w:rPr>
              <w:t>区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教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9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18" w:after="0" w:line="184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-1"/>
                <w:w w:val="103"/>
                <w:sz w:val="16"/>
              </w:rPr>
              <w:t>2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56" w:after="0" w:line="204" w:lineRule="exact"/>
              <w:ind w:left="28" w:right="180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影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剧院、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录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像厅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室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）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、游艺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厅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室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）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舞厅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音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乐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厅经营卫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情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况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6" w:after="0" w:line="204" w:lineRule="exact"/>
              <w:ind w:left="26" w:right="180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影剧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院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、录像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厅（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室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）、游艺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厅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（室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）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、舞厅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音乐厅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取得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公示相关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许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可证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及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其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他情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况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的检查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52" w:after="0" w:line="20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各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类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影剧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院、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录像厅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（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室）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游艺厅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（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室）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舞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厅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音乐厅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96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;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36" w:after="0" w:line="150" w:lineRule="exact"/>
              <w:ind w:left="28" w:right="18" w:firstLine="4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，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A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B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C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D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业分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36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36" w:after="0" w:line="166" w:lineRule="exact"/>
              <w:ind w:left="0" w:right="0" w:firstLine="0"/>
              <w:jc w:val="center"/>
            </w:pPr>
            <w:r>
              <w:rPr>
                <w:rFonts w:hint="eastAsia" w:ascii="koqpjMy8+FangSong_GB2312" w:hAnsi="koqpjMy8+FangSong_GB2312" w:eastAsia="koqpjMy8+FangSong_GB2312"/>
                <w:color w:val="000000"/>
                <w:spacing w:val="2"/>
                <w:w w:val="103"/>
                <w:sz w:val="16"/>
                <w:lang w:eastAsia="zh-CN"/>
              </w:rPr>
              <w:t>区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卫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健委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36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市文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旅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0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-1"/>
                <w:w w:val="103"/>
                <w:sz w:val="16"/>
              </w:rPr>
              <w:t>3</w:t>
            </w:r>
          </w:p>
        </w:tc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320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影剧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院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、录像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厅（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室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）、游艺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厅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（室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）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、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舞厅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音乐厅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卫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生状况及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卫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生制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度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的检查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91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卫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健委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市文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旅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0" w:after="0" w:line="184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-1"/>
                <w:w w:val="103"/>
                <w:sz w:val="16"/>
              </w:rPr>
              <w:t>4</w:t>
            </w:r>
          </w:p>
        </w:tc>
        <w:tc>
          <w:tcPr>
            <w:tcW w:w="2376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98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游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泳场（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馆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）、商场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（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超市）</w:t>
            </w:r>
          </w:p>
          <w:p>
            <w:pPr>
              <w:widowControl/>
              <w:autoSpaceDE w:val="0"/>
              <w:autoSpaceDN w:val="0"/>
              <w:spacing w:before="38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抽查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8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游泳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（馆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）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取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得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许可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及卫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管理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情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况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等的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检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查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164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游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泳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场（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</w:p>
          <w:p>
            <w:pPr>
              <w:widowControl/>
              <w:autoSpaceDE w:val="0"/>
              <w:autoSpaceDN w:val="0"/>
              <w:spacing w:before="182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卫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健委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2" w:after="0" w:line="184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-1"/>
                <w:w w:val="103"/>
                <w:sz w:val="16"/>
              </w:rPr>
              <w:t>5</w:t>
            </w:r>
          </w:p>
        </w:tc>
        <w:tc>
          <w:tcPr>
            <w:tcW w:w="237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0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商场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（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超市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）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取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得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许可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及卫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管理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情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况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等的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检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after="0" w:line="166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（超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</w:p>
          <w:p>
            <w:pPr>
              <w:widowControl/>
              <w:autoSpaceDE w:val="0"/>
              <w:autoSpaceDN w:val="0"/>
              <w:spacing w:before="180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卫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健委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78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-1"/>
                <w:w w:val="103"/>
                <w:sz w:val="16"/>
              </w:rPr>
              <w:t>6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94" w:after="0" w:line="166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性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互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联网文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化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单位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检查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94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经营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性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互联网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文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化单位经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情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况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的检查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4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性互联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网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文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化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单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4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hint="eastAsia" w:ascii="koqpjMy8+FangSong_GB2312" w:hAnsi="koqpjMy8+FangSong_GB2312" w:eastAsia="koqpjMy8+FangSong_GB2312"/>
                <w:color w:val="000000"/>
                <w:spacing w:val="2"/>
                <w:w w:val="103"/>
                <w:sz w:val="16"/>
                <w:lang w:val="en-US" w:eastAsia="zh-CN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</w:p>
          <w:p>
            <w:pPr>
              <w:widowControl/>
              <w:autoSpaceDE w:val="0"/>
              <w:autoSpaceDN w:val="0"/>
              <w:spacing w:before="180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94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94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文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旅局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94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FF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FF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FF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2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-1"/>
                <w:w w:val="103"/>
                <w:sz w:val="16"/>
              </w:rPr>
              <w:t>7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166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旅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行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社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的双随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8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旅行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社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取得许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可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情况的检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旅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行社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营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情况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166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全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旅行社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hint="eastAsia" w:ascii="koqpjMy8+FangSong_GB2312" w:hAnsi="koqpjMy8+FangSong_GB2312" w:eastAsia="koqpjMy8+FangSong_GB2312"/>
                <w:color w:val="000000"/>
                <w:spacing w:val="2"/>
                <w:w w:val="103"/>
                <w:sz w:val="16"/>
                <w:lang w:val="en-US" w:eastAsia="zh-CN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</w:p>
          <w:p>
            <w:pPr>
              <w:widowControl/>
              <w:autoSpaceDE w:val="0"/>
              <w:autoSpaceDN w:val="0"/>
              <w:spacing w:before="180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文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旅局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4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-1"/>
                <w:w w:val="103"/>
                <w:sz w:val="16"/>
              </w:rPr>
              <w:t>8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2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保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安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行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相关单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位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0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保安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从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业单位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及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其保安服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务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活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情况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检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单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位保安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员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资质的检查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保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安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行业相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关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单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;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2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</w:p>
          <w:p>
            <w:pPr>
              <w:widowControl/>
              <w:autoSpaceDE w:val="0"/>
              <w:autoSpaceDN w:val="0"/>
              <w:spacing w:before="180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2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2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公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安局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2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-1"/>
                <w:w w:val="103"/>
                <w:sz w:val="16"/>
              </w:rPr>
              <w:t>9</w:t>
            </w:r>
          </w:p>
        </w:tc>
        <w:tc>
          <w:tcPr>
            <w:tcW w:w="237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00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破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作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单位抽查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02" w:lineRule="exact"/>
              <w:ind w:left="26" w:right="182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民用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破物仓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情况检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破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作业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单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位有关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制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度情况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检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；爆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破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作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单位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业情况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检查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00" w:after="0" w:line="164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破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作业单位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5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;1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0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</w:p>
          <w:p>
            <w:pPr>
              <w:widowControl/>
              <w:autoSpaceDE w:val="0"/>
              <w:autoSpaceDN w:val="0"/>
              <w:spacing w:before="180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0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0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公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安局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0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4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10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after="0" w:line="166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外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投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信息报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告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外商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投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资信息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告的检查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外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国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投资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者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外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商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投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资企业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;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2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</w:p>
          <w:p>
            <w:pPr>
              <w:widowControl/>
              <w:autoSpaceDE w:val="0"/>
              <w:autoSpaceDN w:val="0"/>
              <w:spacing w:before="180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促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投局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4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11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2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环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境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监测机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监督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检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2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生态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环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境监测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构监测情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况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检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环境监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测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机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;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15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，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A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B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C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级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分别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递加抽查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2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2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环境局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2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4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12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0" w:after="0" w:line="166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车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排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放检验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构检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测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情况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0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机动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车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排放检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验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情况和设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备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使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情况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检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动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车排放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检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验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;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0" w:after="0" w:line="142" w:lineRule="exact"/>
              <w:ind w:left="32" w:right="22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，对低风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险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一般风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险、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较高风险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高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业分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2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2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监督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管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2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环境局</w:t>
            </w:r>
          </w:p>
        </w:tc>
      </w:tr>
    </w:tbl>
    <w:p>
      <w:pPr>
        <w:widowControl/>
        <w:autoSpaceDE w:val="0"/>
        <w:autoSpaceDN w:val="0"/>
        <w:spacing w:before="332" w:after="0" w:line="166" w:lineRule="exact"/>
        <w:ind w:left="0" w:right="0" w:firstLine="0"/>
        <w:jc w:val="center"/>
      </w:pPr>
      <w:r>
        <w:rPr>
          <w:rFonts w:ascii="3qoY3vYO+SimSun" w:hAnsi="3qoY3vYO+SimSun" w:eastAsia="3qoY3vYO+SimSun"/>
          <w:color w:val="000000"/>
          <w:spacing w:val="4"/>
          <w:w w:val="103"/>
          <w:sz w:val="16"/>
        </w:rPr>
        <w:t>第</w:t>
      </w:r>
      <w:r>
        <w:rPr>
          <w:rFonts w:ascii="3qoY3vYO+SimSun" w:hAnsi="3qoY3vYO+SimSun" w:eastAsia="3qoY3vYO+SimSun"/>
          <w:color w:val="000000"/>
          <w:spacing w:val="-1"/>
          <w:w w:val="103"/>
          <w:sz w:val="16"/>
        </w:rPr>
        <w:t xml:space="preserve"> 1</w:t>
      </w:r>
      <w:r>
        <w:rPr>
          <w:rFonts w:ascii="3qoY3vYO+SimSun" w:hAnsi="3qoY3vYO+SimSun" w:eastAsia="3qoY3vYO+SimSun"/>
          <w:color w:val="000000"/>
          <w:spacing w:val="-5"/>
          <w:w w:val="103"/>
          <w:sz w:val="16"/>
        </w:rPr>
        <w:t xml:space="preserve"> </w:t>
      </w:r>
      <w:r>
        <w:rPr>
          <w:rFonts w:ascii="3qoY3vYO+SimSun" w:hAnsi="3qoY3vYO+SimSun" w:eastAsia="3qoY3vYO+SimSun"/>
          <w:color w:val="000000"/>
          <w:spacing w:val="6"/>
          <w:w w:val="103"/>
          <w:sz w:val="16"/>
        </w:rPr>
        <w:t>页</w:t>
      </w:r>
      <w:r>
        <w:rPr>
          <w:rFonts w:ascii="3qoY3vYO+SimSun" w:hAnsi="3qoY3vYO+SimSun" w:eastAsia="3qoY3vYO+SimSun"/>
          <w:color w:val="000000"/>
          <w:spacing w:val="-6"/>
          <w:w w:val="103"/>
          <w:sz w:val="16"/>
        </w:rPr>
        <w:t>，</w:t>
      </w:r>
      <w:r>
        <w:rPr>
          <w:rFonts w:ascii="3qoY3vYO+SimSun" w:hAnsi="3qoY3vYO+SimSun" w:eastAsia="3qoY3vYO+SimSun"/>
          <w:color w:val="000000"/>
          <w:spacing w:val="-4"/>
          <w:w w:val="103"/>
          <w:sz w:val="16"/>
        </w:rPr>
        <w:t>共</w:t>
      </w:r>
      <w:r>
        <w:rPr>
          <w:rFonts w:ascii="3qoY3vYO+SimSun" w:hAnsi="3qoY3vYO+SimSun" w:eastAsia="3qoY3vYO+SimSun"/>
          <w:color w:val="000000"/>
          <w:spacing w:val="5"/>
          <w:w w:val="103"/>
          <w:sz w:val="16"/>
        </w:rPr>
        <w:t xml:space="preserve"> </w:t>
      </w:r>
      <w:r>
        <w:rPr>
          <w:rFonts w:ascii="3qoY3vYO+SimSun" w:hAnsi="3qoY3vYO+SimSun" w:eastAsia="3qoY3vYO+SimSun"/>
          <w:color w:val="000000"/>
          <w:spacing w:val="-1"/>
          <w:w w:val="103"/>
          <w:sz w:val="16"/>
        </w:rPr>
        <w:t xml:space="preserve">5 </w:t>
      </w:r>
      <w:r>
        <w:rPr>
          <w:rFonts w:ascii="3qoY3vYO+SimSun" w:hAnsi="3qoY3vYO+SimSun" w:eastAsia="3qoY3vYO+SimSun"/>
          <w:color w:val="000000"/>
          <w:spacing w:val="-2"/>
          <w:w w:val="103"/>
          <w:sz w:val="16"/>
        </w:rPr>
        <w:t>页</w:t>
      </w:r>
    </w:p>
    <w:p>
      <w:pPr>
        <w:sectPr>
          <w:pgSz w:w="16838" w:h="12306"/>
          <w:pgMar w:top="532" w:right="1364" w:bottom="240" w:left="1368" w:header="720" w:footer="720" w:gutter="0"/>
          <w:cols w:equalWidth="0" w:num="1">
            <w:col w:w="14106"/>
          </w:cols>
          <w:docGrid w:linePitch="360" w:charSpace="0"/>
        </w:sectPr>
      </w:pPr>
    </w:p>
    <w:p>
      <w:pPr>
        <w:widowControl/>
        <w:autoSpaceDE w:val="0"/>
        <w:autoSpaceDN w:val="0"/>
        <w:spacing w:before="174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6662420</wp:posOffset>
            </wp:positionH>
            <wp:positionV relativeFrom="page">
              <wp:posOffset>1381760</wp:posOffset>
            </wp:positionV>
            <wp:extent cx="855980" cy="4971415"/>
            <wp:effectExtent l="0" t="0" r="1270" b="635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5979" cy="497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876935</wp:posOffset>
            </wp:positionH>
            <wp:positionV relativeFrom="page">
              <wp:posOffset>510540</wp:posOffset>
            </wp:positionV>
            <wp:extent cx="8935720" cy="6160135"/>
            <wp:effectExtent l="0" t="0" r="17780" b="12065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35720" cy="6160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2"/>
        <w:tblW w:w="14072" w:type="dxa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2"/>
        <w:gridCol w:w="2376"/>
        <w:gridCol w:w="3202"/>
        <w:gridCol w:w="1268"/>
        <w:gridCol w:w="1134"/>
        <w:gridCol w:w="1406"/>
        <w:gridCol w:w="914"/>
        <w:gridCol w:w="1380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地市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序号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抽查任</w:t>
            </w:r>
            <w:r>
              <w:rPr>
                <w:rFonts w:ascii="ZFTAV0Dy+SimHei" w:hAnsi="ZFTAV0Dy+SimHei" w:eastAsia="ZFTAV0Dy+SimHei"/>
                <w:color w:val="000000"/>
                <w:spacing w:val="0"/>
                <w:w w:val="103"/>
                <w:sz w:val="16"/>
              </w:rPr>
              <w:t>务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名称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抽查</w:t>
            </w:r>
            <w:r>
              <w:rPr>
                <w:rFonts w:ascii="ZFTAV0Dy+SimHei" w:hAnsi="ZFTAV0Dy+SimHei" w:eastAsia="ZFTAV0Dy+SimHei"/>
                <w:color w:val="000000"/>
                <w:spacing w:val="0"/>
                <w:w w:val="103"/>
                <w:sz w:val="16"/>
              </w:rPr>
              <w:t>事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查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对象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范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查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比例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及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频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智慧</w:t>
            </w:r>
            <w:r>
              <w:rPr>
                <w:rFonts w:ascii="ZFTAV0Dy+SimHei" w:hAnsi="ZFTAV0Dy+SimHei" w:eastAsia="ZFTAV0Dy+SimHei"/>
                <w:color w:val="000000"/>
                <w:spacing w:val="4"/>
                <w:w w:val="103"/>
                <w:sz w:val="16"/>
              </w:rPr>
              <w:t>监</w:t>
            </w:r>
            <w:r>
              <w:rPr>
                <w:rFonts w:ascii="ZFTAV0Dy+SimHei" w:hAnsi="ZFTAV0Dy+SimHei" w:eastAsia="ZFTAV0Dy+SimHei"/>
                <w:color w:val="000000"/>
                <w:spacing w:val="6"/>
                <w:w w:val="103"/>
                <w:sz w:val="16"/>
              </w:rPr>
              <w:t>管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（信</w:t>
            </w:r>
            <w:r>
              <w:rPr>
                <w:rFonts w:ascii="ZFTAV0Dy+SimHei" w:hAnsi="ZFTAV0Dy+SimHei" w:eastAsia="ZFTAV0Dy+SimHei"/>
                <w:color w:val="000000"/>
                <w:spacing w:val="4"/>
                <w:w w:val="103"/>
                <w:sz w:val="16"/>
              </w:rPr>
              <w:t>用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风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险</w:t>
            </w:r>
            <w:r>
              <w:rPr>
                <w:rFonts w:ascii="ZFTAV0Dy+SimHei" w:hAnsi="ZFTAV0Dy+SimHei" w:eastAsia="ZFTAV0Dy+SimHei"/>
                <w:color w:val="000000"/>
                <w:spacing w:val="0"/>
                <w:w w:val="103"/>
                <w:sz w:val="16"/>
              </w:rPr>
              <w:t>分类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）要求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抽查检查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起止时间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发</w:t>
            </w:r>
            <w:r>
              <w:rPr>
                <w:rFonts w:ascii="ZFTAV0Dy+SimHei" w:hAnsi="ZFTAV0Dy+SimHei" w:eastAsia="ZFTAV0Dy+SimHei"/>
                <w:color w:val="000000"/>
                <w:spacing w:val="4"/>
                <w:w w:val="103"/>
                <w:sz w:val="16"/>
              </w:rPr>
              <w:t>起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部门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配合</w:t>
            </w:r>
            <w:r>
              <w:rPr>
                <w:rFonts w:ascii="ZFTAV0Dy+SimHei" w:hAnsi="ZFTAV0Dy+SimHei" w:eastAsia="ZFTAV0Dy+SimHei"/>
                <w:color w:val="000000"/>
                <w:spacing w:val="4"/>
                <w:w w:val="103"/>
                <w:sz w:val="16"/>
              </w:rPr>
              <w:t>部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6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朔</w:t>
            </w:r>
          </w:p>
          <w:p>
            <w:pPr>
              <w:widowControl/>
              <w:autoSpaceDE w:val="0"/>
              <w:autoSpaceDN w:val="0"/>
              <w:spacing w:before="38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州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0" w:right="0" w:firstLine="0"/>
              <w:jc w:val="center"/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市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0" w:right="0" w:firstLine="0"/>
              <w:jc w:val="center"/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</w:pPr>
            <w:r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  <w:t>平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0" w:right="0" w:firstLine="0"/>
              <w:jc w:val="center"/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</w:pPr>
            <w:r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  <w:t>鲁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0" w:right="0" w:firstLine="0"/>
              <w:jc w:val="center"/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</w:pPr>
            <w:r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  <w:t>区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2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13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0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交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运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输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行业监管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危险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货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物运输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行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业安全生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情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况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的检查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166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危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货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运输企业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6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;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150" w:lineRule="exact"/>
              <w:ind w:left="28" w:right="18" w:firstLine="4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，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A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B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C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D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业分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交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通局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2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14</w:t>
            </w:r>
          </w:p>
        </w:tc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道路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运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输新业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企业的检查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道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路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运输新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态</w:t>
            </w:r>
          </w:p>
          <w:p>
            <w:pPr>
              <w:widowControl/>
              <w:autoSpaceDE w:val="0"/>
              <w:autoSpaceDN w:val="0"/>
              <w:spacing w:before="36" w:after="0" w:line="164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;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</w:p>
          <w:p>
            <w:pPr>
              <w:widowControl/>
              <w:autoSpaceDE w:val="0"/>
              <w:autoSpaceDN w:val="0"/>
              <w:spacing w:before="180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交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通局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0" w:after="0" w:line="184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15</w:t>
            </w:r>
          </w:p>
        </w:tc>
        <w:tc>
          <w:tcPr>
            <w:tcW w:w="2376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98" w:after="0" w:line="166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交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运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输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行业监管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道路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运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输车辆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达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标管理情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况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检查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6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道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路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运输车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辆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达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标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管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理相关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构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6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4" w:after="0" w:line="152" w:lineRule="exact"/>
              <w:ind w:left="28" w:right="18" w:firstLine="4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，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A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B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C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D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业分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交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通局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2" w:after="0" w:line="184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16</w:t>
            </w:r>
          </w:p>
        </w:tc>
        <w:tc>
          <w:tcPr>
            <w:tcW w:w="237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交通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运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输市场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行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为监督检查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交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通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运输工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程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参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单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</w:p>
          <w:p>
            <w:pPr>
              <w:widowControl/>
              <w:autoSpaceDE w:val="0"/>
              <w:autoSpaceDN w:val="0"/>
              <w:spacing w:before="180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交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通局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2" w:after="0" w:line="184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17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362" w:after="0" w:line="166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农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资料监管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农药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监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督检查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04" w:lineRule="exact"/>
              <w:ind w:left="24" w:right="70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农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药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生产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者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者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，农药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登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记试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验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8" w:after="0" w:line="152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，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A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B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C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级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分别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递加抽查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市农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农村局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2" w:after="0" w:line="184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18</w:t>
            </w:r>
          </w:p>
        </w:tc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肥料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监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督检查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04" w:lineRule="exact"/>
              <w:ind w:left="24" w:right="70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农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业农村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部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门登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记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的肥料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经营者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8" w:after="0" w:line="152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，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A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B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C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级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分别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递加抽查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市农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农村局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4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19</w:t>
            </w:r>
          </w:p>
        </w:tc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农作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物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种子监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督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作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物种子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产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8" w:after="0" w:line="152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，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A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B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C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级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分别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递加抽查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市农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农村局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0" w:after="0" w:line="184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20</w:t>
            </w:r>
          </w:p>
        </w:tc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兽药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监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督检查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04" w:lineRule="exact"/>
              <w:ind w:left="24" w:right="70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兽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药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生产经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，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兽药使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6" w:after="0" w:line="152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，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A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B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C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级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分别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递加抽查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市农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农村局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0" w:after="0" w:line="184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21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6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农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资料监管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饲料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饲料添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加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剂监督检查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04" w:lineRule="exact"/>
              <w:ind w:left="24" w:right="70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饲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料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和饲料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添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加剂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产企业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和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经营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6" w:after="0" w:line="152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，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A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B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C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级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分别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递加抽查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市农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农村局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2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22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8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牲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畜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水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野生动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物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养殖加工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情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况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检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种畜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禽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质量安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监督检查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从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事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种畜禽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产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的单位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6" w:after="0" w:line="152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，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A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B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C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级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分别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递加抽查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市农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农村局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0" w:after="0" w:line="184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23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0" w:after="0" w:line="166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消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防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监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督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检查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8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对单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位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履行法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消防安全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职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责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情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况的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监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督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抽查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3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机关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团体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企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事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业等单位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3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5</w:t>
            </w:r>
            <w:r>
              <w:rPr>
                <w:rFonts w:ascii="koqpjMy8+FangSong_GB2312" w:hAnsi="koqpjMy8+FangSong_GB2312" w:eastAsia="koqpjMy8+FangSong_GB2312"/>
                <w:color w:val="000000"/>
                <w:spacing w:val="-5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4" w:after="0" w:line="150" w:lineRule="exact"/>
              <w:ind w:left="32" w:right="22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，对高、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中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低风险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企业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分别递加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查比例、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频</w:t>
            </w:r>
          </w:p>
          <w:p>
            <w:pPr>
              <w:widowControl/>
              <w:autoSpaceDE w:val="0"/>
              <w:autoSpaceDN w:val="0"/>
              <w:spacing w:before="32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消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防救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援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支队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市民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政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2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24</w:t>
            </w:r>
          </w:p>
        </w:tc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8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对单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位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履行法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消防安全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职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责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情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况的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消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防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安全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专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项检查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32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25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48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监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管的煤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矿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企业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实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施双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随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监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督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检查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48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煤矿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业安全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产监督检查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204" w:lineRule="exact"/>
              <w:ind w:left="24" w:right="70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级监管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煤矿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业实施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双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随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监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督检查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4" w:after="0" w:line="20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年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度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监督检查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计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划中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，抽查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不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低于</w:t>
            </w:r>
            <w:r>
              <w:br w:type="textWrapping"/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0%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0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</w:p>
          <w:p>
            <w:pPr>
              <w:widowControl/>
              <w:autoSpaceDE w:val="0"/>
              <w:autoSpaceDN w:val="0"/>
              <w:spacing w:before="180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4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48" w:after="0" w:line="166" w:lineRule="exact"/>
              <w:ind w:left="0" w:right="0" w:firstLine="0"/>
              <w:jc w:val="center"/>
            </w:pPr>
            <w:r>
              <w:rPr>
                <w:rFonts w:hint="eastAsia" w:ascii="koqpjMy8+FangSong_GB2312" w:hAnsi="koqpjMy8+FangSong_GB2312" w:eastAsia="koqpjMy8+FangSong_GB2312"/>
                <w:color w:val="000000"/>
                <w:spacing w:val="4"/>
                <w:w w:val="103"/>
                <w:sz w:val="16"/>
                <w:lang w:eastAsia="zh-CN"/>
              </w:rPr>
              <w:t>区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急局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48" w:after="0" w:line="166" w:lineRule="exact"/>
              <w:ind w:left="0" w:right="0" w:firstLine="0"/>
              <w:jc w:val="center"/>
            </w:pPr>
            <w:r>
              <w:rPr>
                <w:rFonts w:hint="eastAsia" w:ascii="koqpjMy8+FangSong_GB2312" w:hAnsi="koqpjMy8+FangSong_GB2312" w:eastAsia="koqpjMy8+FangSong_GB2312"/>
                <w:color w:val="000000"/>
                <w:spacing w:val="2"/>
                <w:w w:val="103"/>
                <w:sz w:val="16"/>
                <w:lang w:eastAsia="zh-CN"/>
              </w:rPr>
              <w:t>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气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象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局</w:t>
            </w:r>
          </w:p>
        </w:tc>
      </w:tr>
    </w:tbl>
    <w:p>
      <w:pPr>
        <w:widowControl/>
        <w:autoSpaceDE w:val="0"/>
        <w:autoSpaceDN w:val="0"/>
        <w:spacing w:before="756" w:after="0" w:line="166" w:lineRule="exact"/>
        <w:ind w:left="0" w:right="0" w:firstLine="0"/>
        <w:jc w:val="center"/>
      </w:pPr>
      <w:r>
        <w:rPr>
          <w:rFonts w:ascii="3qoY3vYO+SimSun" w:hAnsi="3qoY3vYO+SimSun" w:eastAsia="3qoY3vYO+SimSun"/>
          <w:color w:val="000000"/>
          <w:spacing w:val="4"/>
          <w:w w:val="103"/>
          <w:sz w:val="16"/>
        </w:rPr>
        <w:t>第</w:t>
      </w:r>
      <w:r>
        <w:rPr>
          <w:rFonts w:ascii="3qoY3vYO+SimSun" w:hAnsi="3qoY3vYO+SimSun" w:eastAsia="3qoY3vYO+SimSun"/>
          <w:color w:val="000000"/>
          <w:spacing w:val="-1"/>
          <w:w w:val="103"/>
          <w:sz w:val="16"/>
        </w:rPr>
        <w:t xml:space="preserve"> 2</w:t>
      </w:r>
      <w:r>
        <w:rPr>
          <w:rFonts w:ascii="3qoY3vYO+SimSun" w:hAnsi="3qoY3vYO+SimSun" w:eastAsia="3qoY3vYO+SimSun"/>
          <w:color w:val="000000"/>
          <w:spacing w:val="-5"/>
          <w:w w:val="103"/>
          <w:sz w:val="16"/>
        </w:rPr>
        <w:t xml:space="preserve"> </w:t>
      </w:r>
      <w:r>
        <w:rPr>
          <w:rFonts w:ascii="3qoY3vYO+SimSun" w:hAnsi="3qoY3vYO+SimSun" w:eastAsia="3qoY3vYO+SimSun"/>
          <w:color w:val="000000"/>
          <w:spacing w:val="6"/>
          <w:w w:val="103"/>
          <w:sz w:val="16"/>
        </w:rPr>
        <w:t>页</w:t>
      </w:r>
      <w:r>
        <w:rPr>
          <w:rFonts w:ascii="3qoY3vYO+SimSun" w:hAnsi="3qoY3vYO+SimSun" w:eastAsia="3qoY3vYO+SimSun"/>
          <w:color w:val="000000"/>
          <w:spacing w:val="-6"/>
          <w:w w:val="103"/>
          <w:sz w:val="16"/>
        </w:rPr>
        <w:t>，</w:t>
      </w:r>
      <w:r>
        <w:rPr>
          <w:rFonts w:ascii="3qoY3vYO+SimSun" w:hAnsi="3qoY3vYO+SimSun" w:eastAsia="3qoY3vYO+SimSun"/>
          <w:color w:val="000000"/>
          <w:spacing w:val="-4"/>
          <w:w w:val="103"/>
          <w:sz w:val="16"/>
        </w:rPr>
        <w:t>共</w:t>
      </w:r>
      <w:r>
        <w:rPr>
          <w:rFonts w:ascii="3qoY3vYO+SimSun" w:hAnsi="3qoY3vYO+SimSun" w:eastAsia="3qoY3vYO+SimSun"/>
          <w:color w:val="000000"/>
          <w:spacing w:val="5"/>
          <w:w w:val="103"/>
          <w:sz w:val="16"/>
        </w:rPr>
        <w:t xml:space="preserve"> </w:t>
      </w:r>
      <w:r>
        <w:rPr>
          <w:rFonts w:ascii="3qoY3vYO+SimSun" w:hAnsi="3qoY3vYO+SimSun" w:eastAsia="3qoY3vYO+SimSun"/>
          <w:color w:val="000000"/>
          <w:spacing w:val="-1"/>
          <w:w w:val="103"/>
          <w:sz w:val="16"/>
        </w:rPr>
        <w:t xml:space="preserve">5 </w:t>
      </w:r>
      <w:r>
        <w:rPr>
          <w:rFonts w:ascii="3qoY3vYO+SimSun" w:hAnsi="3qoY3vYO+SimSun" w:eastAsia="3qoY3vYO+SimSun"/>
          <w:color w:val="000000"/>
          <w:spacing w:val="-2"/>
          <w:w w:val="103"/>
          <w:sz w:val="16"/>
        </w:rPr>
        <w:t>页</w:t>
      </w:r>
    </w:p>
    <w:p>
      <w:pPr>
        <w:sectPr>
          <w:pgSz w:w="16838" w:h="12306"/>
          <w:pgMar w:top="396" w:right="1364" w:bottom="240" w:left="1368" w:header="720" w:footer="720" w:gutter="0"/>
          <w:cols w:equalWidth="0" w:num="1">
            <w:col w:w="14106"/>
          </w:cols>
          <w:docGrid w:linePitch="360" w:charSpace="0"/>
        </w:sectPr>
      </w:pPr>
    </w:p>
    <w:p>
      <w:pPr>
        <w:widowControl/>
        <w:autoSpaceDE w:val="0"/>
        <w:autoSpaceDN w:val="0"/>
        <w:spacing w:before="174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6662420</wp:posOffset>
            </wp:positionH>
            <wp:positionV relativeFrom="page">
              <wp:posOffset>1176020</wp:posOffset>
            </wp:positionV>
            <wp:extent cx="855980" cy="4418965"/>
            <wp:effectExtent l="0" t="0" r="1270" b="635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5979" cy="4419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876935</wp:posOffset>
            </wp:positionH>
            <wp:positionV relativeFrom="page">
              <wp:posOffset>510540</wp:posOffset>
            </wp:positionV>
            <wp:extent cx="8935720" cy="6202680"/>
            <wp:effectExtent l="0" t="0" r="17780" b="762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35720" cy="620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2"/>
        <w:tblW w:w="14072" w:type="dxa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2"/>
        <w:gridCol w:w="2376"/>
        <w:gridCol w:w="3202"/>
        <w:gridCol w:w="1268"/>
        <w:gridCol w:w="1134"/>
        <w:gridCol w:w="1406"/>
        <w:gridCol w:w="914"/>
        <w:gridCol w:w="1380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地市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序号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抽查任</w:t>
            </w:r>
            <w:r>
              <w:rPr>
                <w:rFonts w:ascii="ZFTAV0Dy+SimHei" w:hAnsi="ZFTAV0Dy+SimHei" w:eastAsia="ZFTAV0Dy+SimHei"/>
                <w:color w:val="000000"/>
                <w:spacing w:val="0"/>
                <w:w w:val="103"/>
                <w:sz w:val="16"/>
              </w:rPr>
              <w:t>务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名称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抽查</w:t>
            </w:r>
            <w:r>
              <w:rPr>
                <w:rFonts w:ascii="ZFTAV0Dy+SimHei" w:hAnsi="ZFTAV0Dy+SimHei" w:eastAsia="ZFTAV0Dy+SimHei"/>
                <w:color w:val="000000"/>
                <w:spacing w:val="0"/>
                <w:w w:val="103"/>
                <w:sz w:val="16"/>
              </w:rPr>
              <w:t>事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查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对象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范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查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比例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及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频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智慧</w:t>
            </w:r>
            <w:r>
              <w:rPr>
                <w:rFonts w:ascii="ZFTAV0Dy+SimHei" w:hAnsi="ZFTAV0Dy+SimHei" w:eastAsia="ZFTAV0Dy+SimHei"/>
                <w:color w:val="000000"/>
                <w:spacing w:val="4"/>
                <w:w w:val="103"/>
                <w:sz w:val="16"/>
              </w:rPr>
              <w:t>监</w:t>
            </w:r>
            <w:r>
              <w:rPr>
                <w:rFonts w:ascii="ZFTAV0Dy+SimHei" w:hAnsi="ZFTAV0Dy+SimHei" w:eastAsia="ZFTAV0Dy+SimHei"/>
                <w:color w:val="000000"/>
                <w:spacing w:val="6"/>
                <w:w w:val="103"/>
                <w:sz w:val="16"/>
              </w:rPr>
              <w:t>管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（信</w:t>
            </w:r>
            <w:r>
              <w:rPr>
                <w:rFonts w:ascii="ZFTAV0Dy+SimHei" w:hAnsi="ZFTAV0Dy+SimHei" w:eastAsia="ZFTAV0Dy+SimHei"/>
                <w:color w:val="000000"/>
                <w:spacing w:val="4"/>
                <w:w w:val="103"/>
                <w:sz w:val="16"/>
              </w:rPr>
              <w:t>用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风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险</w:t>
            </w:r>
            <w:r>
              <w:rPr>
                <w:rFonts w:ascii="ZFTAV0Dy+SimHei" w:hAnsi="ZFTAV0Dy+SimHei" w:eastAsia="ZFTAV0Dy+SimHei"/>
                <w:color w:val="000000"/>
                <w:spacing w:val="0"/>
                <w:w w:val="103"/>
                <w:sz w:val="16"/>
              </w:rPr>
              <w:t>分类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）要求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抽查检查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起止时间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发</w:t>
            </w:r>
            <w:r>
              <w:rPr>
                <w:rFonts w:ascii="ZFTAV0Dy+SimHei" w:hAnsi="ZFTAV0Dy+SimHei" w:eastAsia="ZFTAV0Dy+SimHei"/>
                <w:color w:val="000000"/>
                <w:spacing w:val="4"/>
                <w:w w:val="103"/>
                <w:sz w:val="16"/>
              </w:rPr>
              <w:t>起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部门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配合</w:t>
            </w:r>
            <w:r>
              <w:rPr>
                <w:rFonts w:ascii="ZFTAV0Dy+SimHei" w:hAnsi="ZFTAV0Dy+SimHei" w:eastAsia="ZFTAV0Dy+SimHei"/>
                <w:color w:val="000000"/>
                <w:spacing w:val="4"/>
                <w:w w:val="103"/>
                <w:sz w:val="16"/>
              </w:rPr>
              <w:t>部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50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朔</w:t>
            </w:r>
          </w:p>
          <w:p>
            <w:pPr>
              <w:widowControl/>
              <w:autoSpaceDE w:val="0"/>
              <w:autoSpaceDN w:val="0"/>
              <w:spacing w:before="38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州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市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</w:pPr>
            <w:r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  <w:t>平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</w:pPr>
            <w:r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  <w:t>鲁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</w:pPr>
            <w:r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  <w:t>区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46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26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4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非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煤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矿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山企业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双随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4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对非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煤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矿山企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安全生产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监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督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检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0" w:after="0" w:line="204" w:lineRule="exact"/>
              <w:ind w:left="24" w:right="70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度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监督检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计划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中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所列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4</w:t>
            </w:r>
            <w:r>
              <w:rPr>
                <w:rFonts w:ascii="koqpjMy8+FangSong_GB2312" w:hAnsi="koqpjMy8+FangSong_GB2312" w:eastAsia="koqpjMy8+FangSong_GB2312"/>
                <w:color w:val="000000"/>
                <w:spacing w:val="-5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家非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煤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矿山企业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20" w:after="0" w:line="20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年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度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监督检查计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划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中抽查比例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不低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5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3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32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</w:p>
          <w:p>
            <w:pPr>
              <w:widowControl/>
              <w:autoSpaceDE w:val="0"/>
              <w:autoSpaceDN w:val="0"/>
              <w:spacing w:before="182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4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4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急局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环境局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0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27</w:t>
            </w:r>
          </w:p>
        </w:tc>
        <w:tc>
          <w:tcPr>
            <w:tcW w:w="23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after="0" w:line="166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独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洗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储煤场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双随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抽查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检查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对独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立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洗储煤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安全生产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情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况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检查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煤炭洗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选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企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业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不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低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于年度计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划的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%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6" w:after="0" w:line="152" w:lineRule="exact"/>
              <w:ind w:left="28" w:right="18" w:firstLine="4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，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A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B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C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D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业分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急局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环境局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0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28</w:t>
            </w:r>
          </w:p>
        </w:tc>
        <w:tc>
          <w:tcPr>
            <w:tcW w:w="2376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38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危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险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化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学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品和冶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金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工贸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行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业领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域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安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全生产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情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况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危险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化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学品生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产、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营企业安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全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生产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情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况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的检查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危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险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化学品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产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营企业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8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</w:p>
          <w:p>
            <w:pPr>
              <w:widowControl/>
              <w:autoSpaceDE w:val="0"/>
              <w:autoSpaceDN w:val="0"/>
              <w:spacing w:before="182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急局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市气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象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58" w:after="0" w:line="184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29</w:t>
            </w:r>
          </w:p>
        </w:tc>
        <w:tc>
          <w:tcPr>
            <w:tcW w:w="237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0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78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对冶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金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工贸企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监督检查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78" w:after="0" w:line="166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冶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金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工贸企业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4" w:after="0" w:line="20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年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度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监督检查计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划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中抽查比例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不低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5</w:t>
            </w:r>
            <w:r>
              <w:rPr>
                <w:rFonts w:ascii="koqpjMy8+FangSong_GB2312" w:hAnsi="koqpjMy8+FangSong_GB2312" w:eastAsia="koqpjMy8+FangSong_GB2312"/>
                <w:color w:val="000000"/>
                <w:spacing w:val="-5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3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46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</w:p>
          <w:p>
            <w:pPr>
              <w:widowControl/>
              <w:autoSpaceDE w:val="0"/>
              <w:autoSpaceDN w:val="0"/>
              <w:spacing w:before="182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7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7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急局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7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  <w:p>
            <w:pPr>
              <w:widowControl/>
              <w:autoSpaceDE w:val="0"/>
              <w:autoSpaceDN w:val="0"/>
              <w:spacing w:before="3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市气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象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4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30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2" w:after="0" w:line="166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车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监管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新车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销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售市场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监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新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车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销售市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经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主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50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</w:p>
          <w:p>
            <w:pPr>
              <w:widowControl/>
              <w:autoSpaceDE w:val="0"/>
              <w:autoSpaceDN w:val="0"/>
              <w:spacing w:before="184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务局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2" w:after="0" w:line="184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31</w:t>
            </w:r>
          </w:p>
        </w:tc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二手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车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交易市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监管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04" w:lineRule="exact"/>
              <w:ind w:left="24" w:right="70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二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手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车交易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场和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二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手车经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主体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50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</w:p>
          <w:p>
            <w:pPr>
              <w:widowControl/>
              <w:autoSpaceDE w:val="0"/>
              <w:autoSpaceDN w:val="0"/>
              <w:spacing w:before="184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务局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2" w:after="0" w:line="184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32</w:t>
            </w:r>
          </w:p>
        </w:tc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报废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动车回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收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拆解活动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监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废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机动车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回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收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解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8" w:after="0" w:line="152" w:lineRule="exact"/>
              <w:ind w:left="32" w:right="22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，对重点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和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非重点企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业分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务局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市公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安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局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环境局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4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33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单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付卡备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案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发卡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业抽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对单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途预付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卡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备案发卡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检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04" w:lineRule="exact"/>
              <w:ind w:left="24" w:right="70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本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辖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区内已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发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行单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途预付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卡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的备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案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50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</w:p>
          <w:p>
            <w:pPr>
              <w:widowControl/>
              <w:autoSpaceDE w:val="0"/>
              <w:autoSpaceDN w:val="0"/>
              <w:spacing w:before="184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务局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2" w:after="0" w:line="184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34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拍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卖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拍卖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业执行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拍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卖法等法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情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况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04" w:lineRule="exact"/>
              <w:ind w:left="24" w:right="70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依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法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取得从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事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拍卖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务许可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企业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及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分支机构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50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</w:p>
          <w:p>
            <w:pPr>
              <w:widowControl/>
              <w:autoSpaceDE w:val="0"/>
              <w:autoSpaceDN w:val="0"/>
              <w:spacing w:before="184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务局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2" w:after="0" w:line="184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35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2" w:after="0" w:line="166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房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地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场监督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执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法检查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房地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市场监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督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执法检查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房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地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产从业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单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50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</w:p>
          <w:p>
            <w:pPr>
              <w:widowControl/>
              <w:autoSpaceDE w:val="0"/>
              <w:autoSpaceDN w:val="0"/>
              <w:spacing w:before="184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住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建局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4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36</w:t>
            </w:r>
          </w:p>
        </w:tc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房地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行业定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价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情况的检查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150" w:lineRule="exact"/>
              <w:ind w:left="32" w:right="22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，对低风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险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一般风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险、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较高风险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高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业分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监管局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市住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2" w:after="0" w:line="184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37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建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筑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监督执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法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检查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建筑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工实名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制、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工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程款支付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情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况检查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筑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市场从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单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8" w:after="0" w:line="152" w:lineRule="exact"/>
              <w:ind w:left="28" w:right="18" w:firstLine="4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，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A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B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C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D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业分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住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建局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市人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社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局</w:t>
            </w:r>
          </w:p>
        </w:tc>
      </w:tr>
    </w:tbl>
    <w:p>
      <w:pPr>
        <w:widowControl/>
        <w:autoSpaceDE w:val="0"/>
        <w:autoSpaceDN w:val="0"/>
        <w:spacing w:before="688" w:after="0" w:line="166" w:lineRule="exact"/>
        <w:ind w:left="0" w:right="0" w:firstLine="0"/>
        <w:jc w:val="center"/>
      </w:pPr>
      <w:r>
        <w:rPr>
          <w:rFonts w:ascii="3qoY3vYO+SimSun" w:hAnsi="3qoY3vYO+SimSun" w:eastAsia="3qoY3vYO+SimSun"/>
          <w:color w:val="000000"/>
          <w:spacing w:val="4"/>
          <w:w w:val="103"/>
          <w:sz w:val="16"/>
        </w:rPr>
        <w:t>第</w:t>
      </w:r>
      <w:r>
        <w:rPr>
          <w:rFonts w:ascii="3qoY3vYO+SimSun" w:hAnsi="3qoY3vYO+SimSun" w:eastAsia="3qoY3vYO+SimSun"/>
          <w:color w:val="000000"/>
          <w:spacing w:val="-1"/>
          <w:w w:val="103"/>
          <w:sz w:val="16"/>
        </w:rPr>
        <w:t xml:space="preserve"> 3</w:t>
      </w:r>
      <w:r>
        <w:rPr>
          <w:rFonts w:ascii="3qoY3vYO+SimSun" w:hAnsi="3qoY3vYO+SimSun" w:eastAsia="3qoY3vYO+SimSun"/>
          <w:color w:val="000000"/>
          <w:spacing w:val="-5"/>
          <w:w w:val="103"/>
          <w:sz w:val="16"/>
        </w:rPr>
        <w:t xml:space="preserve"> </w:t>
      </w:r>
      <w:r>
        <w:rPr>
          <w:rFonts w:ascii="3qoY3vYO+SimSun" w:hAnsi="3qoY3vYO+SimSun" w:eastAsia="3qoY3vYO+SimSun"/>
          <w:color w:val="000000"/>
          <w:spacing w:val="6"/>
          <w:w w:val="103"/>
          <w:sz w:val="16"/>
        </w:rPr>
        <w:t>页</w:t>
      </w:r>
      <w:r>
        <w:rPr>
          <w:rFonts w:ascii="3qoY3vYO+SimSun" w:hAnsi="3qoY3vYO+SimSun" w:eastAsia="3qoY3vYO+SimSun"/>
          <w:color w:val="000000"/>
          <w:spacing w:val="-6"/>
          <w:w w:val="103"/>
          <w:sz w:val="16"/>
        </w:rPr>
        <w:t>，</w:t>
      </w:r>
      <w:r>
        <w:rPr>
          <w:rFonts w:ascii="3qoY3vYO+SimSun" w:hAnsi="3qoY3vYO+SimSun" w:eastAsia="3qoY3vYO+SimSun"/>
          <w:color w:val="000000"/>
          <w:spacing w:val="-4"/>
          <w:w w:val="103"/>
          <w:sz w:val="16"/>
        </w:rPr>
        <w:t>共</w:t>
      </w:r>
      <w:r>
        <w:rPr>
          <w:rFonts w:ascii="3qoY3vYO+SimSun" w:hAnsi="3qoY3vYO+SimSun" w:eastAsia="3qoY3vYO+SimSun"/>
          <w:color w:val="000000"/>
          <w:spacing w:val="5"/>
          <w:w w:val="103"/>
          <w:sz w:val="16"/>
        </w:rPr>
        <w:t xml:space="preserve"> </w:t>
      </w:r>
      <w:r>
        <w:rPr>
          <w:rFonts w:ascii="3qoY3vYO+SimSun" w:hAnsi="3qoY3vYO+SimSun" w:eastAsia="3qoY3vYO+SimSun"/>
          <w:color w:val="000000"/>
          <w:spacing w:val="-1"/>
          <w:w w:val="103"/>
          <w:sz w:val="16"/>
        </w:rPr>
        <w:t xml:space="preserve">5 </w:t>
      </w:r>
      <w:r>
        <w:rPr>
          <w:rFonts w:ascii="3qoY3vYO+SimSun" w:hAnsi="3qoY3vYO+SimSun" w:eastAsia="3qoY3vYO+SimSun"/>
          <w:color w:val="000000"/>
          <w:spacing w:val="-2"/>
          <w:w w:val="103"/>
          <w:sz w:val="16"/>
        </w:rPr>
        <w:t>页</w:t>
      </w:r>
    </w:p>
    <w:p>
      <w:pPr>
        <w:sectPr>
          <w:pgSz w:w="16838" w:h="12306"/>
          <w:pgMar w:top="396" w:right="1364" w:bottom="240" w:left="1368" w:header="720" w:footer="720" w:gutter="0"/>
          <w:cols w:equalWidth="0" w:num="1">
            <w:col w:w="14106"/>
          </w:cols>
          <w:docGrid w:linePitch="360" w:charSpace="0"/>
        </w:sectPr>
      </w:pPr>
    </w:p>
    <w:p>
      <w:pPr>
        <w:widowControl/>
        <w:autoSpaceDE w:val="0"/>
        <w:autoSpaceDN w:val="0"/>
        <w:spacing w:before="174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6662420</wp:posOffset>
            </wp:positionH>
            <wp:positionV relativeFrom="page">
              <wp:posOffset>1289050</wp:posOffset>
            </wp:positionV>
            <wp:extent cx="855980" cy="3495675"/>
            <wp:effectExtent l="0" t="0" r="1270" b="9525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5979" cy="3495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876935</wp:posOffset>
            </wp:positionH>
            <wp:positionV relativeFrom="page">
              <wp:posOffset>510540</wp:posOffset>
            </wp:positionV>
            <wp:extent cx="8935720" cy="6401435"/>
            <wp:effectExtent l="0" t="0" r="17780" b="1841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35720" cy="6401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2"/>
        <w:tblW w:w="14072" w:type="dxa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2"/>
        <w:gridCol w:w="2376"/>
        <w:gridCol w:w="3202"/>
        <w:gridCol w:w="1268"/>
        <w:gridCol w:w="1134"/>
        <w:gridCol w:w="1406"/>
        <w:gridCol w:w="914"/>
        <w:gridCol w:w="1380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地市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序号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抽查任</w:t>
            </w:r>
            <w:r>
              <w:rPr>
                <w:rFonts w:ascii="ZFTAV0Dy+SimHei" w:hAnsi="ZFTAV0Dy+SimHei" w:eastAsia="ZFTAV0Dy+SimHei"/>
                <w:color w:val="000000"/>
                <w:spacing w:val="0"/>
                <w:w w:val="103"/>
                <w:sz w:val="16"/>
              </w:rPr>
              <w:t>务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名称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抽查</w:t>
            </w:r>
            <w:r>
              <w:rPr>
                <w:rFonts w:ascii="ZFTAV0Dy+SimHei" w:hAnsi="ZFTAV0Dy+SimHei" w:eastAsia="ZFTAV0Dy+SimHei"/>
                <w:color w:val="000000"/>
                <w:spacing w:val="0"/>
                <w:w w:val="103"/>
                <w:sz w:val="16"/>
              </w:rPr>
              <w:t>事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查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对象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范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查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比例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及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频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智慧</w:t>
            </w:r>
            <w:r>
              <w:rPr>
                <w:rFonts w:ascii="ZFTAV0Dy+SimHei" w:hAnsi="ZFTAV0Dy+SimHei" w:eastAsia="ZFTAV0Dy+SimHei"/>
                <w:color w:val="000000"/>
                <w:spacing w:val="4"/>
                <w:w w:val="103"/>
                <w:sz w:val="16"/>
              </w:rPr>
              <w:t>监</w:t>
            </w:r>
            <w:r>
              <w:rPr>
                <w:rFonts w:ascii="ZFTAV0Dy+SimHei" w:hAnsi="ZFTAV0Dy+SimHei" w:eastAsia="ZFTAV0Dy+SimHei"/>
                <w:color w:val="000000"/>
                <w:spacing w:val="6"/>
                <w:w w:val="103"/>
                <w:sz w:val="16"/>
              </w:rPr>
              <w:t>管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（信</w:t>
            </w:r>
            <w:r>
              <w:rPr>
                <w:rFonts w:ascii="ZFTAV0Dy+SimHei" w:hAnsi="ZFTAV0Dy+SimHei" w:eastAsia="ZFTAV0Dy+SimHei"/>
                <w:color w:val="000000"/>
                <w:spacing w:val="4"/>
                <w:w w:val="103"/>
                <w:sz w:val="16"/>
              </w:rPr>
              <w:t>用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风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险</w:t>
            </w:r>
            <w:r>
              <w:rPr>
                <w:rFonts w:ascii="ZFTAV0Dy+SimHei" w:hAnsi="ZFTAV0Dy+SimHei" w:eastAsia="ZFTAV0Dy+SimHei"/>
                <w:color w:val="000000"/>
                <w:spacing w:val="0"/>
                <w:w w:val="103"/>
                <w:sz w:val="16"/>
              </w:rPr>
              <w:t>分类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）要求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抽查检查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起止时间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发</w:t>
            </w:r>
            <w:r>
              <w:rPr>
                <w:rFonts w:ascii="ZFTAV0Dy+SimHei" w:hAnsi="ZFTAV0Dy+SimHei" w:eastAsia="ZFTAV0Dy+SimHei"/>
                <w:color w:val="000000"/>
                <w:spacing w:val="4"/>
                <w:w w:val="103"/>
                <w:sz w:val="16"/>
              </w:rPr>
              <w:t>起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部门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配合</w:t>
            </w:r>
            <w:r>
              <w:rPr>
                <w:rFonts w:ascii="ZFTAV0Dy+SimHei" w:hAnsi="ZFTAV0Dy+SimHei" w:eastAsia="ZFTAV0Dy+SimHei"/>
                <w:color w:val="000000"/>
                <w:spacing w:val="4"/>
                <w:w w:val="103"/>
                <w:sz w:val="16"/>
              </w:rPr>
              <w:t>部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96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朔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州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市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</w:pPr>
            <w:r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  <w:t>平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</w:pPr>
            <w:r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  <w:t>鲁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</w:pPr>
            <w:r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  <w:t>区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2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38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2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燃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监督执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法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检查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燃气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营许可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取得情况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检查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2" w:after="0" w:line="164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燃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气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经营企业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3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10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</w:p>
          <w:p>
            <w:pPr>
              <w:widowControl/>
              <w:autoSpaceDE w:val="0"/>
              <w:autoSpaceDN w:val="0"/>
              <w:spacing w:before="182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2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2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市城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管理局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2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2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39</w:t>
            </w:r>
          </w:p>
        </w:tc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燃气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营监督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执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法检查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2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40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6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政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程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监督检查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园林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绿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化工程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设市场监管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04" w:lineRule="exact"/>
              <w:ind w:left="24" w:right="70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园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林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绿化行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相关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业和从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人员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20" w:after="0" w:line="150" w:lineRule="exact"/>
              <w:ind w:left="28" w:right="18" w:firstLine="4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，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A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B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C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D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业分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市城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2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41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政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程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监督检查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城镇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污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水处理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设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施污染防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治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情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况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的检查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城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镇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污水处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理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家污水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处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理厂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;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20" w:after="0" w:line="15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，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A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B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C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级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分别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递加抽查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环境局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市城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2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42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6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涉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嫌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税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收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违法当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事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人的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8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涉嫌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税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收违法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纳税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、扣缴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义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务人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和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其他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涉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税当事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的检查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涉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嫌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税收违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法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当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事人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4" w:after="0" w:line="150" w:lineRule="exact"/>
              <w:ind w:left="32" w:right="22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，对重点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税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源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、一般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税源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企业分别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递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加抽查比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</w:p>
          <w:p>
            <w:pPr>
              <w:widowControl/>
              <w:autoSpaceDE w:val="0"/>
              <w:autoSpaceDN w:val="0"/>
              <w:spacing w:before="32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税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务局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2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43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出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口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商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生产企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的检查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对出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口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商品生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企业的检查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口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商品生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企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4" w:after="0" w:line="150" w:lineRule="exact"/>
              <w:ind w:left="32" w:right="22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，对失信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一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般信用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企业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分别递加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查比例、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频</w:t>
            </w:r>
          </w:p>
          <w:p>
            <w:pPr>
              <w:widowControl/>
              <w:autoSpaceDE w:val="0"/>
              <w:autoSpaceDN w:val="0"/>
              <w:spacing w:before="32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朔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州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海关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市税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务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4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44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2" w:after="0" w:line="166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劳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监管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各类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人单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位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（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与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劳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动者建立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劳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动关系）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工资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支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付情况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检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04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类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用人单位</w:t>
            </w:r>
            <w:r>
              <w:br w:type="textWrapping"/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（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劳动者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立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劳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关系）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22" w:after="0" w:line="152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，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A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B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C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级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分别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递加抽查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4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社局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0" w:after="0" w:line="204" w:lineRule="exact"/>
              <w:ind w:left="144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市住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局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市水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利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4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45</w:t>
            </w:r>
          </w:p>
        </w:tc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劳务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派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遣用工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检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劳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务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派遣相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关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单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22" w:after="0" w:line="152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，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A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B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C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级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分别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递加抽查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4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46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4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高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危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险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性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体育经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活动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检查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04" w:lineRule="exact"/>
              <w:ind w:left="26" w:right="180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是否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取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得高危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营许可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证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安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生产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设施设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备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、救生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员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和教练员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配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备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、规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章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制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度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急预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水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、经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情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况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等的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检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游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泳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、滑雪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营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52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</w:p>
          <w:p>
            <w:pPr>
              <w:widowControl/>
              <w:autoSpaceDE w:val="0"/>
              <w:autoSpaceDN w:val="0"/>
              <w:spacing w:before="182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4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4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体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4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市卫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4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47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国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家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常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规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统计调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查、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部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门统计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调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地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统计调查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4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调查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象依法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提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供统计资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料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情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况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等的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检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4" w:after="0" w:line="164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统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计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调查对象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22" w:after="0" w:line="152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，对红、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名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单企业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分别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递加抽查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4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4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统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计局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4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4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48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80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粮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食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者监督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检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对粮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食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经营者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从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事收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购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、储存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运输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活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动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和政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策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性粮食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购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销活动的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监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督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检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查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80" w:after="0" w:line="164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粮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食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经营者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22" w:after="0" w:line="152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，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A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B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C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级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分别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递加抽查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发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改委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2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2" w:after="0" w:line="184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49</w:t>
            </w:r>
          </w:p>
        </w:tc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18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对粮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食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经营者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执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行国家粮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食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流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统计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制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度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情况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监督检查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1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60" w:after="0" w:line="15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，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A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B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C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级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分别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递加抽查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2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2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市统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计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局</w:t>
            </w:r>
          </w:p>
        </w:tc>
      </w:tr>
    </w:tbl>
    <w:p>
      <w:pPr>
        <w:widowControl/>
        <w:autoSpaceDE w:val="0"/>
        <w:autoSpaceDN w:val="0"/>
        <w:spacing w:before="372" w:after="0" w:line="166" w:lineRule="exact"/>
        <w:ind w:left="0" w:right="0" w:firstLine="0"/>
        <w:jc w:val="center"/>
      </w:pPr>
      <w:r>
        <w:rPr>
          <w:rFonts w:ascii="3qoY3vYO+SimSun" w:hAnsi="3qoY3vYO+SimSun" w:eastAsia="3qoY3vYO+SimSun"/>
          <w:color w:val="000000"/>
          <w:spacing w:val="4"/>
          <w:w w:val="103"/>
          <w:sz w:val="16"/>
        </w:rPr>
        <w:t>第</w:t>
      </w:r>
      <w:r>
        <w:rPr>
          <w:rFonts w:ascii="3qoY3vYO+SimSun" w:hAnsi="3qoY3vYO+SimSun" w:eastAsia="3qoY3vYO+SimSun"/>
          <w:color w:val="000000"/>
          <w:spacing w:val="-1"/>
          <w:w w:val="103"/>
          <w:sz w:val="16"/>
        </w:rPr>
        <w:t xml:space="preserve"> 4</w:t>
      </w:r>
      <w:r>
        <w:rPr>
          <w:rFonts w:ascii="3qoY3vYO+SimSun" w:hAnsi="3qoY3vYO+SimSun" w:eastAsia="3qoY3vYO+SimSun"/>
          <w:color w:val="000000"/>
          <w:spacing w:val="-5"/>
          <w:w w:val="103"/>
          <w:sz w:val="16"/>
        </w:rPr>
        <w:t xml:space="preserve"> </w:t>
      </w:r>
      <w:r>
        <w:rPr>
          <w:rFonts w:ascii="3qoY3vYO+SimSun" w:hAnsi="3qoY3vYO+SimSun" w:eastAsia="3qoY3vYO+SimSun"/>
          <w:color w:val="000000"/>
          <w:spacing w:val="6"/>
          <w:w w:val="103"/>
          <w:sz w:val="16"/>
        </w:rPr>
        <w:t>页</w:t>
      </w:r>
      <w:r>
        <w:rPr>
          <w:rFonts w:ascii="3qoY3vYO+SimSun" w:hAnsi="3qoY3vYO+SimSun" w:eastAsia="3qoY3vYO+SimSun"/>
          <w:color w:val="000000"/>
          <w:spacing w:val="-6"/>
          <w:w w:val="103"/>
          <w:sz w:val="16"/>
        </w:rPr>
        <w:t>，</w:t>
      </w:r>
      <w:r>
        <w:rPr>
          <w:rFonts w:ascii="3qoY3vYO+SimSun" w:hAnsi="3qoY3vYO+SimSun" w:eastAsia="3qoY3vYO+SimSun"/>
          <w:color w:val="000000"/>
          <w:spacing w:val="-4"/>
          <w:w w:val="103"/>
          <w:sz w:val="16"/>
        </w:rPr>
        <w:t>共</w:t>
      </w:r>
      <w:r>
        <w:rPr>
          <w:rFonts w:ascii="3qoY3vYO+SimSun" w:hAnsi="3qoY3vYO+SimSun" w:eastAsia="3qoY3vYO+SimSun"/>
          <w:color w:val="000000"/>
          <w:spacing w:val="5"/>
          <w:w w:val="103"/>
          <w:sz w:val="16"/>
        </w:rPr>
        <w:t xml:space="preserve"> </w:t>
      </w:r>
      <w:r>
        <w:rPr>
          <w:rFonts w:ascii="3qoY3vYO+SimSun" w:hAnsi="3qoY3vYO+SimSun" w:eastAsia="3qoY3vYO+SimSun"/>
          <w:color w:val="000000"/>
          <w:spacing w:val="-1"/>
          <w:w w:val="103"/>
          <w:sz w:val="16"/>
        </w:rPr>
        <w:t xml:space="preserve">5 </w:t>
      </w:r>
      <w:r>
        <w:rPr>
          <w:rFonts w:ascii="3qoY3vYO+SimSun" w:hAnsi="3qoY3vYO+SimSun" w:eastAsia="3qoY3vYO+SimSun"/>
          <w:color w:val="000000"/>
          <w:spacing w:val="-2"/>
          <w:w w:val="103"/>
          <w:sz w:val="16"/>
        </w:rPr>
        <w:t>页</w:t>
      </w:r>
    </w:p>
    <w:p>
      <w:pPr>
        <w:sectPr>
          <w:pgSz w:w="16838" w:h="12306"/>
          <w:pgMar w:top="396" w:right="1364" w:bottom="240" w:left="1368" w:header="720" w:footer="720" w:gutter="0"/>
          <w:cols w:equalWidth="0" w:num="1">
            <w:col w:w="14106"/>
          </w:cols>
          <w:docGrid w:linePitch="360" w:charSpace="0"/>
        </w:sectPr>
      </w:pPr>
    </w:p>
    <w:p>
      <w:pPr>
        <w:widowControl/>
        <w:autoSpaceDE w:val="0"/>
        <w:autoSpaceDN w:val="0"/>
        <w:spacing w:before="174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6662420</wp:posOffset>
            </wp:positionH>
            <wp:positionV relativeFrom="page">
              <wp:posOffset>993140</wp:posOffset>
            </wp:positionV>
            <wp:extent cx="855980" cy="80010"/>
            <wp:effectExtent l="0" t="0" r="1270" b="1524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5979" cy="80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876935</wp:posOffset>
            </wp:positionH>
            <wp:positionV relativeFrom="page">
              <wp:posOffset>510540</wp:posOffset>
            </wp:positionV>
            <wp:extent cx="8935720" cy="3663950"/>
            <wp:effectExtent l="0" t="0" r="17780" b="1270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35720" cy="366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2"/>
        <w:tblW w:w="14072" w:type="dxa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2"/>
        <w:gridCol w:w="2376"/>
        <w:gridCol w:w="3202"/>
        <w:gridCol w:w="1268"/>
        <w:gridCol w:w="1134"/>
        <w:gridCol w:w="1406"/>
        <w:gridCol w:w="914"/>
        <w:gridCol w:w="1380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地市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序号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抽查任</w:t>
            </w:r>
            <w:r>
              <w:rPr>
                <w:rFonts w:ascii="ZFTAV0Dy+SimHei" w:hAnsi="ZFTAV0Dy+SimHei" w:eastAsia="ZFTAV0Dy+SimHei"/>
                <w:color w:val="000000"/>
                <w:spacing w:val="0"/>
                <w:w w:val="103"/>
                <w:sz w:val="16"/>
              </w:rPr>
              <w:t>务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名称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抽查</w:t>
            </w:r>
            <w:r>
              <w:rPr>
                <w:rFonts w:ascii="ZFTAV0Dy+SimHei" w:hAnsi="ZFTAV0Dy+SimHei" w:eastAsia="ZFTAV0Dy+SimHei"/>
                <w:color w:val="000000"/>
                <w:spacing w:val="0"/>
                <w:w w:val="103"/>
                <w:sz w:val="16"/>
              </w:rPr>
              <w:t>事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查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对象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范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查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比例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及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频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智慧</w:t>
            </w:r>
            <w:r>
              <w:rPr>
                <w:rFonts w:ascii="ZFTAV0Dy+SimHei" w:hAnsi="ZFTAV0Dy+SimHei" w:eastAsia="ZFTAV0Dy+SimHei"/>
                <w:color w:val="000000"/>
                <w:spacing w:val="4"/>
                <w:w w:val="103"/>
                <w:sz w:val="16"/>
              </w:rPr>
              <w:t>监</w:t>
            </w:r>
            <w:r>
              <w:rPr>
                <w:rFonts w:ascii="ZFTAV0Dy+SimHei" w:hAnsi="ZFTAV0Dy+SimHei" w:eastAsia="ZFTAV0Dy+SimHei"/>
                <w:color w:val="000000"/>
                <w:spacing w:val="6"/>
                <w:w w:val="103"/>
                <w:sz w:val="16"/>
              </w:rPr>
              <w:t>管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（信</w:t>
            </w:r>
            <w:r>
              <w:rPr>
                <w:rFonts w:ascii="ZFTAV0Dy+SimHei" w:hAnsi="ZFTAV0Dy+SimHei" w:eastAsia="ZFTAV0Dy+SimHei"/>
                <w:color w:val="000000"/>
                <w:spacing w:val="4"/>
                <w:w w:val="103"/>
                <w:sz w:val="16"/>
              </w:rPr>
              <w:t>用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风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险</w:t>
            </w:r>
            <w:r>
              <w:rPr>
                <w:rFonts w:ascii="ZFTAV0Dy+SimHei" w:hAnsi="ZFTAV0Dy+SimHei" w:eastAsia="ZFTAV0Dy+SimHei"/>
                <w:color w:val="000000"/>
                <w:spacing w:val="0"/>
                <w:w w:val="103"/>
                <w:sz w:val="16"/>
              </w:rPr>
              <w:t>分类</w:t>
            </w: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）要求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抽查检查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-2"/>
                <w:w w:val="103"/>
                <w:sz w:val="16"/>
              </w:rPr>
              <w:t>起止时间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发</w:t>
            </w:r>
            <w:r>
              <w:rPr>
                <w:rFonts w:ascii="ZFTAV0Dy+SimHei" w:hAnsi="ZFTAV0Dy+SimHei" w:eastAsia="ZFTAV0Dy+SimHei"/>
                <w:color w:val="000000"/>
                <w:spacing w:val="4"/>
                <w:w w:val="103"/>
                <w:sz w:val="16"/>
              </w:rPr>
              <w:t>起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部门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配合</w:t>
            </w:r>
            <w:r>
              <w:rPr>
                <w:rFonts w:ascii="ZFTAV0Dy+SimHei" w:hAnsi="ZFTAV0Dy+SimHei" w:eastAsia="ZFTAV0Dy+SimHei"/>
                <w:color w:val="000000"/>
                <w:spacing w:val="4"/>
                <w:w w:val="103"/>
                <w:sz w:val="16"/>
              </w:rPr>
              <w:t>部</w:t>
            </w: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40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朔</w:t>
            </w:r>
          </w:p>
          <w:p>
            <w:pPr>
              <w:widowControl/>
              <w:autoSpaceDE w:val="0"/>
              <w:autoSpaceDN w:val="0"/>
              <w:spacing w:before="38" w:after="0" w:line="164" w:lineRule="exact"/>
              <w:ind w:left="0" w:right="0" w:firstLine="0"/>
              <w:jc w:val="center"/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州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</w:pPr>
            <w:r>
              <w:rPr>
                <w:rFonts w:ascii="ZFTAV0Dy+SimHei" w:hAnsi="ZFTAV0Dy+SimHei" w:eastAsia="ZFTAV0Dy+SimHei"/>
                <w:color w:val="000000"/>
                <w:spacing w:val="2"/>
                <w:w w:val="103"/>
                <w:sz w:val="16"/>
              </w:rPr>
              <w:t>市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</w:pPr>
            <w:r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  <w:t>平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</w:pPr>
            <w:r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  <w:t>鲁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</w:pPr>
            <w:r>
              <w:rPr>
                <w:rFonts w:hint="eastAsia" w:ascii="ZFTAV0Dy+SimHei" w:hAnsi="ZFTAV0Dy+SimHei" w:eastAsia="ZFTAV0Dy+SimHei"/>
                <w:color w:val="000000"/>
                <w:spacing w:val="2"/>
                <w:w w:val="103"/>
                <w:sz w:val="16"/>
                <w:lang w:val="en-US" w:eastAsia="zh-CN"/>
              </w:rPr>
              <w:t>区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58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50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36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林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草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种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子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生产经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情况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检查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对林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种子生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经营活动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监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督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4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林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木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种子生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经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单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4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36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4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</w:p>
          <w:p>
            <w:pPr>
              <w:widowControl/>
              <w:autoSpaceDE w:val="0"/>
              <w:autoSpaceDN w:val="0"/>
              <w:spacing w:before="182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36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市自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然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资源局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36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0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51</w:t>
            </w:r>
          </w:p>
        </w:tc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320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对草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种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生产经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活动的监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督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检查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草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种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生产经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单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位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8" w:after="0" w:line="150" w:lineRule="exact"/>
              <w:ind w:left="28" w:right="18" w:firstLine="4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，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A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B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C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D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业分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72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52</w:t>
            </w:r>
          </w:p>
        </w:tc>
        <w:tc>
          <w:tcPr>
            <w:tcW w:w="237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46" w:after="0" w:line="204" w:lineRule="exact"/>
              <w:ind w:left="28" w:right="180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库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库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、弹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药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库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烟花爆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竹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石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化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建设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工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雷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电易发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区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内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矿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、旅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游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景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点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相关单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位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防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雷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安全检查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90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防雷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安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全监督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检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查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4" w:after="0" w:line="204" w:lineRule="exact"/>
              <w:ind w:left="24" w:right="70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库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、气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库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弹药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库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、烟花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竹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石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化建设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工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程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雷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电易发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内的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矿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区、旅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游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景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点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相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关单位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3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5</w:t>
            </w:r>
            <w:r>
              <w:rPr>
                <w:rFonts w:ascii="koqpjMy8+FangSong_GB2312" w:hAnsi="koqpjMy8+FangSong_GB2312" w:eastAsia="koqpjMy8+FangSong_GB2312"/>
                <w:color w:val="000000"/>
                <w:spacing w:val="-5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30" w:after="0" w:line="150" w:lineRule="exact"/>
              <w:ind w:left="28" w:right="18" w:firstLine="4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，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A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B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C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D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业分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9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9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象局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9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42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53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58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升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放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无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驾驶自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由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气球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或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者系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留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球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活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动审批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58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升放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无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人驾驶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自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由气球或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者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系</w:t>
            </w:r>
            <w:r>
              <w:rPr>
                <w:rFonts w:ascii="koqpjMy8+FangSong_GB2312" w:hAnsi="koqpjMy8+FangSong_GB2312" w:eastAsia="koqpjMy8+FangSong_GB2312"/>
                <w:color w:val="000000"/>
                <w:spacing w:val="6"/>
                <w:w w:val="103"/>
                <w:sz w:val="16"/>
              </w:rPr>
              <w:t>留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气球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活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5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从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事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升放气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球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活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相关单位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58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0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8" w:after="0" w:line="150" w:lineRule="exact"/>
              <w:ind w:left="28" w:right="18" w:firstLine="4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根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据企业信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，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A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B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C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D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级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企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业分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别递加抽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比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频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5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5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气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象局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58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44" w:after="0" w:line="182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54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0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出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版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物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零售单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位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经营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情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况的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双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随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0" w:after="0" w:line="166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对出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版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物经营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情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况的检查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范围内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出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4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版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物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经营单位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5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150" w:lineRule="exact"/>
              <w:ind w:left="32" w:right="22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参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考市场监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管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部门企业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信用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，对低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风险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、一般风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险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较高风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险、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高风险企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分别递加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比</w:t>
            </w:r>
          </w:p>
          <w:p>
            <w:pPr>
              <w:widowControl/>
              <w:autoSpaceDE w:val="0"/>
              <w:autoSpaceDN w:val="0"/>
              <w:spacing w:before="32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委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宣传部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市文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旅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42" w:after="0" w:line="184" w:lineRule="exact"/>
              <w:ind w:left="0" w:right="0" w:firstLine="0"/>
              <w:jc w:val="center"/>
            </w:pPr>
            <w:r>
              <w:rPr>
                <w:rFonts w:ascii="M6teGng2+TimesNewRomanPSMT" w:hAnsi="M6teGng2+TimesNewRomanPSMT" w:eastAsia="M6teGng2+TimesNewRomanPSMT"/>
                <w:color w:val="000000"/>
                <w:spacing w:val="2"/>
                <w:w w:val="103"/>
                <w:sz w:val="16"/>
              </w:rPr>
              <w:t>55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0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对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包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装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装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潢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、其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他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印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刷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品印刷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8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单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位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情况的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双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随机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查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0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对包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装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装潢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其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他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印刷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印刷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单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位经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情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26" w:right="0" w:firstLine="0"/>
              <w:jc w:val="left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况的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检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22" w:after="0" w:line="202" w:lineRule="exact"/>
              <w:ind w:left="24" w:right="70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范围内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的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包装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装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潢和其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他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印刷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品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印刷单位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查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比例不低</w:t>
            </w:r>
          </w:p>
          <w:p>
            <w:pPr>
              <w:widowControl/>
              <w:autoSpaceDE w:val="0"/>
              <w:autoSpaceDN w:val="0"/>
              <w:spacing w:before="40" w:after="0" w:line="164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于</w:t>
            </w:r>
            <w:r>
              <w:rPr>
                <w:rFonts w:ascii="koqpjMy8+FangSong_GB2312" w:hAnsi="koqpjMy8+FangSong_GB2312" w:eastAsia="koqpjMy8+FangSong_GB2312"/>
                <w:color w:val="000000"/>
                <w:spacing w:val="-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5"/>
                <w:w w:val="103"/>
                <w:sz w:val="16"/>
              </w:rPr>
              <w:t>%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；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次</w:t>
            </w:r>
            <w:r>
              <w:rPr>
                <w:rFonts w:ascii="koqpjMy8+FangSong_GB2312" w:hAnsi="koqpjMy8+FangSong_GB2312" w:eastAsia="koqpjMy8+FangSong_GB2312"/>
                <w:color w:val="000000"/>
                <w:spacing w:val="-3"/>
                <w:w w:val="103"/>
                <w:sz w:val="16"/>
              </w:rPr>
              <w:t>/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150" w:lineRule="exact"/>
              <w:ind w:left="32" w:right="22" w:firstLine="0"/>
              <w:jc w:val="both"/>
            </w:pP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参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考市场监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管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部门企业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信用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风险分类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结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果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，对低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风险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、一般风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险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较高风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险、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高风险企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业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分别递加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比</w:t>
            </w:r>
          </w:p>
          <w:p>
            <w:pPr>
              <w:widowControl/>
              <w:autoSpaceDE w:val="0"/>
              <w:autoSpaceDN w:val="0"/>
              <w:spacing w:before="32" w:after="0" w:line="120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sz w:val="12"/>
              </w:rPr>
              <w:t>例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sz w:val="12"/>
              </w:rPr>
              <w:t>抽</w:t>
            </w:r>
            <w:r>
              <w:rPr>
                <w:rFonts w:ascii="koqpjMy8+FangSong_GB2312" w:hAnsi="koqpjMy8+FangSong_GB2312" w:eastAsia="koqpjMy8+FangSong_GB2312"/>
                <w:color w:val="000000"/>
                <w:sz w:val="12"/>
              </w:rPr>
              <w:t>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3</w:t>
            </w:r>
            <w:r>
              <w:rPr>
                <w:rFonts w:ascii="koqpjMy8+FangSong_GB2312" w:hAnsi="koqpjMy8+FangSong_GB2312" w:eastAsia="koqpjMy8+FangSong_GB2312"/>
                <w:color w:val="000000"/>
                <w:spacing w:val="-4"/>
                <w:w w:val="103"/>
                <w:sz w:val="16"/>
              </w:rPr>
              <w:t>月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—</w:t>
            </w:r>
            <w:r>
              <w:rPr>
                <w:rFonts w:ascii="koqpjMy8+FangSong_GB2312" w:hAnsi="koqpjMy8+FangSong_GB2312" w:eastAsia="koqpjMy8+FangSong_GB2312"/>
                <w:color w:val="000000"/>
                <w:spacing w:val="1"/>
                <w:w w:val="103"/>
                <w:sz w:val="16"/>
              </w:rPr>
              <w:t>12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市</w:t>
            </w:r>
            <w:r>
              <w:rPr>
                <w:rFonts w:ascii="koqpjMy8+FangSong_GB2312" w:hAnsi="koqpjMy8+FangSong_GB2312" w:eastAsia="koqpjMy8+FangSong_GB2312"/>
                <w:color w:val="000000"/>
                <w:spacing w:val="0"/>
                <w:w w:val="103"/>
                <w:sz w:val="16"/>
              </w:rPr>
              <w:t>委</w:t>
            </w:r>
            <w:r>
              <w:rPr>
                <w:rFonts w:ascii="koqpjMy8+FangSong_GB2312" w:hAnsi="koqpjMy8+FangSong_GB2312" w:eastAsia="koqpjMy8+FangSong_GB2312"/>
                <w:color w:val="000000"/>
                <w:spacing w:val="-2"/>
                <w:w w:val="103"/>
                <w:sz w:val="16"/>
              </w:rPr>
              <w:t>宣传部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0" w:after="0" w:line="166" w:lineRule="exact"/>
              <w:ind w:left="0" w:right="0" w:firstLine="0"/>
              <w:jc w:val="center"/>
            </w:pP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市文</w:t>
            </w:r>
            <w:r>
              <w:rPr>
                <w:rFonts w:ascii="koqpjMy8+FangSong_GB2312" w:hAnsi="koqpjMy8+FangSong_GB2312" w:eastAsia="koqpjMy8+FangSong_GB2312"/>
                <w:color w:val="000000"/>
                <w:spacing w:val="4"/>
                <w:w w:val="103"/>
                <w:sz w:val="16"/>
              </w:rPr>
              <w:t>旅</w:t>
            </w:r>
            <w:r>
              <w:rPr>
                <w:rFonts w:ascii="koqpjMy8+FangSong_GB2312" w:hAnsi="koqpjMy8+FangSong_GB2312" w:eastAsia="koqpjMy8+FangSong_GB2312"/>
                <w:color w:val="000000"/>
                <w:spacing w:val="2"/>
                <w:w w:val="103"/>
                <w:sz w:val="16"/>
              </w:rPr>
              <w:t>局</w:t>
            </w:r>
          </w:p>
        </w:tc>
      </w:tr>
    </w:tbl>
    <w:p>
      <w:pPr>
        <w:widowControl/>
        <w:autoSpaceDE w:val="0"/>
        <w:autoSpaceDN w:val="0"/>
        <w:spacing w:before="4692" w:after="0" w:line="166" w:lineRule="exact"/>
        <w:ind w:left="0" w:right="0" w:firstLine="0"/>
        <w:jc w:val="center"/>
      </w:pPr>
      <w:r>
        <w:rPr>
          <w:rFonts w:ascii="3qoY3vYO+SimSun" w:hAnsi="3qoY3vYO+SimSun" w:eastAsia="3qoY3vYO+SimSun"/>
          <w:color w:val="000000"/>
          <w:spacing w:val="4"/>
          <w:w w:val="103"/>
          <w:sz w:val="16"/>
        </w:rPr>
        <w:t>第</w:t>
      </w:r>
      <w:r>
        <w:rPr>
          <w:rFonts w:ascii="3qoY3vYO+SimSun" w:hAnsi="3qoY3vYO+SimSun" w:eastAsia="3qoY3vYO+SimSun"/>
          <w:color w:val="000000"/>
          <w:spacing w:val="-1"/>
          <w:w w:val="103"/>
          <w:sz w:val="16"/>
        </w:rPr>
        <w:t xml:space="preserve"> 5</w:t>
      </w:r>
      <w:r>
        <w:rPr>
          <w:rFonts w:ascii="3qoY3vYO+SimSun" w:hAnsi="3qoY3vYO+SimSun" w:eastAsia="3qoY3vYO+SimSun"/>
          <w:color w:val="000000"/>
          <w:spacing w:val="-5"/>
          <w:w w:val="103"/>
          <w:sz w:val="16"/>
        </w:rPr>
        <w:t xml:space="preserve"> </w:t>
      </w:r>
      <w:r>
        <w:rPr>
          <w:rFonts w:ascii="3qoY3vYO+SimSun" w:hAnsi="3qoY3vYO+SimSun" w:eastAsia="3qoY3vYO+SimSun"/>
          <w:color w:val="000000"/>
          <w:spacing w:val="6"/>
          <w:w w:val="103"/>
          <w:sz w:val="16"/>
        </w:rPr>
        <w:t>页</w:t>
      </w:r>
      <w:r>
        <w:rPr>
          <w:rFonts w:ascii="3qoY3vYO+SimSun" w:hAnsi="3qoY3vYO+SimSun" w:eastAsia="3qoY3vYO+SimSun"/>
          <w:color w:val="000000"/>
          <w:spacing w:val="-6"/>
          <w:w w:val="103"/>
          <w:sz w:val="16"/>
        </w:rPr>
        <w:t>，</w:t>
      </w:r>
      <w:r>
        <w:rPr>
          <w:rFonts w:ascii="3qoY3vYO+SimSun" w:hAnsi="3qoY3vYO+SimSun" w:eastAsia="3qoY3vYO+SimSun"/>
          <w:color w:val="000000"/>
          <w:spacing w:val="-4"/>
          <w:w w:val="103"/>
          <w:sz w:val="16"/>
        </w:rPr>
        <w:t>共</w:t>
      </w:r>
      <w:r>
        <w:rPr>
          <w:rFonts w:ascii="3qoY3vYO+SimSun" w:hAnsi="3qoY3vYO+SimSun" w:eastAsia="3qoY3vYO+SimSun"/>
          <w:color w:val="000000"/>
          <w:spacing w:val="5"/>
          <w:w w:val="103"/>
          <w:sz w:val="16"/>
        </w:rPr>
        <w:t xml:space="preserve"> </w:t>
      </w:r>
      <w:r>
        <w:rPr>
          <w:rFonts w:ascii="3qoY3vYO+SimSun" w:hAnsi="3qoY3vYO+SimSun" w:eastAsia="3qoY3vYO+SimSun"/>
          <w:color w:val="000000"/>
          <w:spacing w:val="-1"/>
          <w:w w:val="103"/>
          <w:sz w:val="16"/>
        </w:rPr>
        <w:t xml:space="preserve">5 </w:t>
      </w:r>
      <w:r>
        <w:rPr>
          <w:rFonts w:ascii="3qoY3vYO+SimSun" w:hAnsi="3qoY3vYO+SimSun" w:eastAsia="3qoY3vYO+SimSun"/>
          <w:color w:val="000000"/>
          <w:spacing w:val="-2"/>
          <w:w w:val="103"/>
          <w:sz w:val="16"/>
        </w:rPr>
        <w:t>页</w:t>
      </w:r>
    </w:p>
    <w:sectPr>
      <w:pgSz w:w="16838" w:h="12306"/>
      <w:pgMar w:top="396" w:right="1364" w:bottom="240" w:left="1368" w:header="720" w:footer="720" w:gutter="0"/>
      <w:cols w:equalWidth="0" w:num="1">
        <w:col w:w="14106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4dVPr7zf+FangSong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3mT1p6hy+FZXBSJW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2HmoasbK+TimesNewRomanPSMT">
    <w:altName w:val="Times New Roman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tVvLTGxA+SimHei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o2vA0BS+FangSong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MpfaFxZ+FangSong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ZFTAV0Dy+SimHei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3CmvTzuT+FZXBSJW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6teGng2+TimesNewRomanPSMT">
    <w:altName w:val="Times New Roman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koqpjMy8+FangSong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3qoY3vYO+SimSun">
    <w:altName w:val="宋体"/>
    <w:panose1 w:val="02010600030101010101"/>
    <w:charset w:val="86"/>
    <w:family w:val="auto"/>
    <w:pitch w:val="default"/>
    <w:sig w:usb0="00000000" w:usb1="0000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MjBkNjZhMmYxN2NjNDI0ODYyMzI2MTgwMmU4Zm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91E4645"/>
    <w:rsid w:val="1C841E5E"/>
    <w:rsid w:val="1E0B07F6"/>
    <w:rsid w:val="2496251A"/>
    <w:rsid w:val="3071362F"/>
    <w:rsid w:val="3A5B0EA8"/>
    <w:rsid w:val="4DE2161F"/>
    <w:rsid w:val="4F991CD9"/>
    <w:rsid w:val="54FD62D5"/>
    <w:rsid w:val="6D380108"/>
    <w:rsid w:val="6E1168CC"/>
    <w:rsid w:val="6E911674"/>
    <w:rsid w:val="7B4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9395</Words>
  <Characters>9760</Characters>
  <Lines>0</Lines>
  <Paragraphs>0</Paragraphs>
  <TotalTime>0</TotalTime>
  <ScaleCrop>false</ScaleCrop>
  <LinksUpToDate>false</LinksUpToDate>
  <CharactersWithSpaces>9819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　　　　　　　　</cp:lastModifiedBy>
  <cp:lastPrinted>2023-11-16T07:37:00Z</cp:lastPrinted>
  <dcterms:modified xsi:type="dcterms:W3CDTF">2023-11-17T02:08:02Z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AA5B1F9A29D041B1832C691C8D56C70A_13</vt:lpwstr>
  </property>
</Properties>
</file>