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8801D">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ascii="方正小标宋简体" w:hAnsi="方正小标宋简体" w:eastAsia="方正小标宋简体" w:cs="方正小标宋简体"/>
          <w:b w:val="0"/>
          <w:bCs w:val="0"/>
          <w:color w:val="000000"/>
          <w:sz w:val="44"/>
          <w:szCs w:val="44"/>
        </w:rPr>
      </w:pPr>
    </w:p>
    <w:p w14:paraId="3ADF7654">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方正小标宋简体" w:hAnsi="方正小标宋简体" w:eastAsia="方正小标宋简体" w:cs="方正小标宋简体"/>
          <w:b w:val="0"/>
          <w:bCs w:val="0"/>
          <w:color w:val="000000"/>
          <w:sz w:val="44"/>
          <w:szCs w:val="44"/>
        </w:rPr>
      </w:pPr>
      <w:r>
        <w:rPr>
          <w:rFonts w:ascii="方正小标宋简体" w:hAnsi="方正小标宋简体" w:eastAsia="方正小标宋简体" w:cs="方正小标宋简体"/>
          <w:b w:val="0"/>
          <w:bCs w:val="0"/>
          <w:color w:val="000000"/>
          <w:sz w:val="44"/>
          <w:szCs w:val="44"/>
        </w:rPr>
        <w:t>关于平鲁区特色农产品开发服务中心实施202</w:t>
      </w:r>
      <w:r>
        <w:rPr>
          <w:rFonts w:hint="eastAsia" w:ascii="方正小标宋简体" w:hAnsi="方正小标宋简体" w:eastAsia="方正小标宋简体" w:cs="方正小标宋简体"/>
          <w:b w:val="0"/>
          <w:bCs w:val="0"/>
          <w:color w:val="000000"/>
          <w:sz w:val="44"/>
          <w:szCs w:val="44"/>
          <w:lang w:val="en-US" w:eastAsia="zh-CN"/>
        </w:rPr>
        <w:t>6</w:t>
      </w:r>
      <w:r>
        <w:rPr>
          <w:rFonts w:ascii="方正小标宋简体" w:hAnsi="方正小标宋简体" w:eastAsia="方正小标宋简体" w:cs="方正小标宋简体"/>
          <w:b w:val="0"/>
          <w:bCs w:val="0"/>
          <w:color w:val="000000"/>
          <w:sz w:val="44"/>
          <w:szCs w:val="44"/>
        </w:rPr>
        <w:t>年</w:t>
      </w:r>
      <w:r>
        <w:rPr>
          <w:rFonts w:hint="eastAsia" w:ascii="方正小标宋简体" w:hAnsi="方正小标宋简体" w:eastAsia="方正小标宋简体" w:cs="方正小标宋简体"/>
          <w:b w:val="0"/>
          <w:bCs w:val="0"/>
          <w:color w:val="000000"/>
          <w:sz w:val="44"/>
          <w:szCs w:val="44"/>
          <w:lang w:val="en-US" w:eastAsia="zh-CN"/>
        </w:rPr>
        <w:t>种植</w:t>
      </w:r>
      <w:r>
        <w:rPr>
          <w:rFonts w:ascii="方正小标宋简体" w:hAnsi="方正小标宋简体" w:eastAsia="方正小标宋简体" w:cs="方正小标宋简体"/>
          <w:b w:val="0"/>
          <w:bCs w:val="0"/>
          <w:color w:val="000000"/>
          <w:sz w:val="44"/>
          <w:szCs w:val="44"/>
        </w:rPr>
        <w:t>项目情况的公示</w:t>
      </w:r>
    </w:p>
    <w:p w14:paraId="282F845C">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cs="Calibri"/>
          <w:sz w:val="44"/>
          <w:szCs w:val="44"/>
        </w:rPr>
      </w:pPr>
      <w:r>
        <w:rPr>
          <w:rFonts w:hint="eastAsia" w:ascii="宋体" w:hAnsi="宋体"/>
          <w:b/>
          <w:bCs/>
          <w:kern w:val="0"/>
          <w:sz w:val="44"/>
          <w:szCs w:val="44"/>
        </w:rPr>
        <w:t> </w:t>
      </w:r>
    </w:p>
    <w:p w14:paraId="29FD8BB0">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ind w:firstLine="640" w:firstLineChars="200"/>
        <w:textAlignment w:val="auto"/>
        <w:rPr>
          <w:rFonts w:hint="default" w:ascii="仿宋" w:hAnsi="仿宋" w:eastAsia="仿宋" w:cs="仿宋"/>
          <w:b w:val="0"/>
          <w:bCs w:val="0"/>
          <w:sz w:val="32"/>
          <w:szCs w:val="32"/>
        </w:rPr>
      </w:pPr>
      <w:r>
        <w:rPr>
          <w:rFonts w:ascii="仿宋" w:hAnsi="仿宋" w:eastAsia="仿宋" w:cs="仿宋"/>
          <w:b w:val="0"/>
          <w:bCs w:val="0"/>
          <w:sz w:val="32"/>
          <w:szCs w:val="32"/>
        </w:rPr>
        <w:t>根据</w:t>
      </w:r>
      <w:r>
        <w:rPr>
          <w:rFonts w:hint="eastAsia" w:ascii="仿宋" w:hAnsi="仿宋" w:eastAsia="仿宋" w:cs="仿宋"/>
          <w:b w:val="0"/>
          <w:bCs w:val="0"/>
          <w:sz w:val="32"/>
          <w:szCs w:val="32"/>
          <w:lang w:eastAsia="zh-CN"/>
        </w:rPr>
        <w:t>山西省农业农村厅《关于提前下达2026年中央农业相关转移支付资金使用计划及任务清单的通知》（晋农函〔2025〕319号）</w:t>
      </w:r>
      <w:r>
        <w:rPr>
          <w:rFonts w:hint="eastAsia" w:ascii="仿宋" w:hAnsi="仿宋" w:eastAsia="仿宋" w:cs="仿宋"/>
          <w:b w:val="0"/>
          <w:bCs w:val="0"/>
          <w:sz w:val="32"/>
          <w:szCs w:val="32"/>
          <w:lang w:val="en-US" w:eastAsia="zh-CN"/>
        </w:rPr>
        <w:t>和中共朔州市平鲁区委农村工作领导小组</w:t>
      </w:r>
      <w:r>
        <w:rPr>
          <w:rFonts w:ascii="仿宋" w:hAnsi="仿宋" w:eastAsia="仿宋" w:cs="仿宋"/>
          <w:b w:val="0"/>
          <w:bCs w:val="0"/>
          <w:sz w:val="32"/>
          <w:szCs w:val="32"/>
        </w:rPr>
        <w:t>平</w:t>
      </w:r>
      <w:r>
        <w:rPr>
          <w:rFonts w:hint="eastAsia" w:ascii="仿宋" w:hAnsi="仿宋" w:eastAsia="仿宋" w:cs="仿宋"/>
          <w:b w:val="0"/>
          <w:bCs w:val="0"/>
          <w:sz w:val="32"/>
          <w:szCs w:val="32"/>
          <w:lang w:val="en-US" w:eastAsia="zh-CN"/>
        </w:rPr>
        <w:t>农</w:t>
      </w:r>
      <w:r>
        <w:rPr>
          <w:rFonts w:ascii="仿宋" w:hAnsi="仿宋" w:eastAsia="仿宋" w:cs="仿宋"/>
          <w:b w:val="0"/>
          <w:bCs w:val="0"/>
          <w:sz w:val="32"/>
          <w:szCs w:val="32"/>
        </w:rPr>
        <w:t>组发〔202</w:t>
      </w:r>
      <w:r>
        <w:rPr>
          <w:rFonts w:hint="eastAsia" w:ascii="仿宋" w:hAnsi="仿宋" w:eastAsia="仿宋" w:cs="仿宋"/>
          <w:b w:val="0"/>
          <w:bCs w:val="0"/>
          <w:sz w:val="32"/>
          <w:szCs w:val="32"/>
          <w:lang w:val="en-US" w:eastAsia="zh-CN"/>
        </w:rPr>
        <w:t>6</w:t>
      </w:r>
      <w:r>
        <w:rPr>
          <w:rFonts w:ascii="仿宋" w:hAnsi="仿宋" w:eastAsia="仿宋" w:cs="仿宋"/>
          <w:b w:val="0"/>
          <w:bCs w:val="0"/>
          <w:sz w:val="32"/>
          <w:szCs w:val="32"/>
        </w:rPr>
        <w:t>〕</w:t>
      </w:r>
      <w:r>
        <w:rPr>
          <w:rFonts w:hint="default" w:ascii="仿宋" w:hAnsi="仿宋" w:eastAsia="仿宋" w:cs="仿宋"/>
          <w:b w:val="0"/>
          <w:bCs w:val="0"/>
          <w:sz w:val="32"/>
          <w:szCs w:val="32"/>
        </w:rPr>
        <w:t>1</w:t>
      </w:r>
      <w:r>
        <w:rPr>
          <w:rFonts w:ascii="仿宋" w:hAnsi="仿宋" w:eastAsia="仿宋" w:cs="仿宋"/>
          <w:b w:val="0"/>
          <w:bCs w:val="0"/>
          <w:sz w:val="32"/>
          <w:szCs w:val="32"/>
        </w:rPr>
        <w:t>号</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关于下达202</w:t>
      </w: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年中央第一批财政衔接推进乡村振兴补助资金使用计划的通知</w:t>
      </w:r>
      <w:r>
        <w:rPr>
          <w:rFonts w:hint="eastAsia" w:ascii="仿宋" w:hAnsi="仿宋" w:eastAsia="仿宋" w:cs="仿宋"/>
          <w:b w:val="0"/>
          <w:bCs w:val="0"/>
          <w:sz w:val="32"/>
          <w:szCs w:val="32"/>
          <w:lang w:eastAsia="zh-CN"/>
        </w:rPr>
        <w:t>》等</w:t>
      </w:r>
      <w:r>
        <w:rPr>
          <w:rFonts w:ascii="仿宋" w:hAnsi="仿宋" w:eastAsia="仿宋" w:cs="仿宋"/>
          <w:b w:val="0"/>
          <w:bCs w:val="0"/>
          <w:sz w:val="32"/>
          <w:szCs w:val="32"/>
        </w:rPr>
        <w:t>文件精神，区特色农产品开发服务中心认真组织实施202</w:t>
      </w:r>
      <w:r>
        <w:rPr>
          <w:rFonts w:hint="eastAsia" w:ascii="仿宋" w:hAnsi="仿宋" w:eastAsia="仿宋" w:cs="仿宋"/>
          <w:b w:val="0"/>
          <w:bCs w:val="0"/>
          <w:sz w:val="32"/>
          <w:szCs w:val="32"/>
          <w:lang w:val="en-US" w:eastAsia="zh-CN"/>
        </w:rPr>
        <w:t>6</w:t>
      </w:r>
      <w:r>
        <w:rPr>
          <w:rFonts w:ascii="仿宋" w:hAnsi="仿宋" w:eastAsia="仿宋" w:cs="仿宋"/>
          <w:b w:val="0"/>
          <w:bCs w:val="0"/>
          <w:sz w:val="32"/>
          <w:szCs w:val="32"/>
        </w:rPr>
        <w:t>年资金项目，现将实施农业种植项目情况公示如下：</w:t>
      </w:r>
    </w:p>
    <w:p w14:paraId="16D0A5E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一、平鲁区2026年马铃薯种植项目</w:t>
      </w:r>
    </w:p>
    <w:p w14:paraId="4D20B42D">
      <w:pPr>
        <w:keepNext w:val="0"/>
        <w:keepLines w:val="0"/>
        <w:pageBreakBefore w:val="0"/>
        <w:kinsoku/>
        <w:wordWrap/>
        <w:overflowPunct/>
        <w:topLinePunct w:val="0"/>
        <w:autoSpaceDE/>
        <w:autoSpaceDN/>
        <w:bidi w:val="0"/>
        <w:adjustRightInd/>
        <w:snapToGrid/>
        <w:spacing w:line="640" w:lineRule="exact"/>
        <w:ind w:firstLine="640" w:firstLineChars="200"/>
        <w:textAlignment w:val="auto"/>
        <w:rPr>
          <w:rFonts w:ascii="仿宋" w:hAnsi="仿宋" w:eastAsia="仿宋" w:cs="仿宋"/>
          <w:kern w:val="0"/>
          <w:sz w:val="32"/>
          <w:szCs w:val="32"/>
        </w:rPr>
      </w:pPr>
      <w:r>
        <w:rPr>
          <w:rFonts w:hint="eastAsia" w:ascii="仿宋" w:hAnsi="仿宋" w:eastAsia="仿宋" w:cs="仿宋"/>
          <w:sz w:val="32"/>
          <w:szCs w:val="32"/>
        </w:rPr>
        <w:t>平鲁区阻虎、高石庄等乡镇种植马铃薯</w:t>
      </w:r>
      <w:r>
        <w:rPr>
          <w:rFonts w:hint="eastAsia" w:ascii="仿宋" w:hAnsi="仿宋" w:eastAsia="仿宋" w:cs="仿宋"/>
          <w:sz w:val="32"/>
          <w:szCs w:val="32"/>
          <w:lang w:val="en-US" w:eastAsia="zh-CN"/>
        </w:rPr>
        <w:t>0.6万</w:t>
      </w:r>
      <w:r>
        <w:rPr>
          <w:rFonts w:hint="eastAsia" w:ascii="仿宋" w:hAnsi="仿宋" w:eastAsia="仿宋" w:cs="仿宋"/>
          <w:sz w:val="32"/>
          <w:szCs w:val="32"/>
        </w:rPr>
        <w:t>亩，由</w:t>
      </w:r>
      <w:r>
        <w:rPr>
          <w:rFonts w:ascii="仿宋" w:hAnsi="仿宋" w:eastAsia="仿宋" w:cs="仿宋"/>
          <w:sz w:val="32"/>
          <w:szCs w:val="32"/>
        </w:rPr>
        <w:t>8</w:t>
      </w:r>
      <w:r>
        <w:rPr>
          <w:rFonts w:hint="eastAsia" w:ascii="仿宋" w:hAnsi="仿宋" w:eastAsia="仿宋" w:cs="仿宋"/>
          <w:sz w:val="32"/>
          <w:szCs w:val="32"/>
        </w:rPr>
        <w:t>个乡镇</w:t>
      </w:r>
      <w:r>
        <w:rPr>
          <w:rFonts w:ascii="仿宋" w:hAnsi="仿宋" w:eastAsia="仿宋" w:cs="仿宋"/>
          <w:sz w:val="32"/>
          <w:szCs w:val="32"/>
        </w:rPr>
        <w:t>28</w:t>
      </w:r>
      <w:r>
        <w:rPr>
          <w:rFonts w:hint="eastAsia" w:ascii="仿宋" w:hAnsi="仿宋" w:eastAsia="仿宋" w:cs="仿宋"/>
          <w:sz w:val="32"/>
          <w:szCs w:val="32"/>
        </w:rPr>
        <w:t>个村</w:t>
      </w:r>
      <w:r>
        <w:rPr>
          <w:rFonts w:ascii="仿宋" w:hAnsi="仿宋" w:eastAsia="仿宋" w:cs="仿宋"/>
          <w:sz w:val="32"/>
          <w:szCs w:val="32"/>
        </w:rPr>
        <w:t>32</w:t>
      </w:r>
      <w:r>
        <w:rPr>
          <w:rFonts w:hint="eastAsia" w:ascii="仿宋" w:hAnsi="仿宋" w:eastAsia="仿宋" w:cs="仿宋"/>
          <w:sz w:val="32"/>
          <w:szCs w:val="32"/>
        </w:rPr>
        <w:t>个实施主体实施。中央资金</w:t>
      </w:r>
      <w:r>
        <w:rPr>
          <w:rFonts w:ascii="仿宋" w:hAnsi="仿宋" w:eastAsia="仿宋" w:cs="仿宋"/>
          <w:sz w:val="32"/>
          <w:szCs w:val="32"/>
        </w:rPr>
        <w:t>240</w:t>
      </w:r>
      <w:r>
        <w:rPr>
          <w:rFonts w:hint="eastAsia" w:ascii="仿宋" w:hAnsi="仿宋" w:eastAsia="仿宋" w:cs="仿宋"/>
          <w:sz w:val="32"/>
          <w:szCs w:val="32"/>
        </w:rPr>
        <w:t>万元，通过政府采购招标发放马铃薯种薯</w:t>
      </w:r>
      <w:r>
        <w:rPr>
          <w:rFonts w:ascii="仿宋" w:hAnsi="仿宋" w:eastAsia="仿宋" w:cs="仿宋"/>
          <w:sz w:val="32"/>
          <w:szCs w:val="32"/>
        </w:rPr>
        <w:t>120</w:t>
      </w:r>
      <w:r>
        <w:rPr>
          <w:rFonts w:hint="eastAsia" w:ascii="仿宋" w:hAnsi="仿宋" w:eastAsia="仿宋" w:cs="仿宋"/>
          <w:sz w:val="32"/>
          <w:szCs w:val="32"/>
        </w:rPr>
        <w:t>万斤，投资</w:t>
      </w:r>
      <w:r>
        <w:rPr>
          <w:rFonts w:ascii="仿宋" w:hAnsi="仿宋" w:eastAsia="仿宋" w:cs="仿宋"/>
          <w:sz w:val="32"/>
          <w:szCs w:val="32"/>
        </w:rPr>
        <w:t>237.6</w:t>
      </w:r>
      <w:r>
        <w:rPr>
          <w:rFonts w:hint="eastAsia" w:ascii="仿宋" w:hAnsi="仿宋" w:eastAsia="仿宋" w:cs="仿宋"/>
          <w:sz w:val="32"/>
          <w:szCs w:val="32"/>
        </w:rPr>
        <w:t>万元</w:t>
      </w:r>
      <w:r>
        <w:rPr>
          <w:rFonts w:hint="eastAsia" w:ascii="方正仿宋_GB2312" w:hAnsi="方正仿宋_GB2312" w:eastAsia="方正仿宋_GB2312" w:cs="方正仿宋_GB2312"/>
          <w:sz w:val="32"/>
          <w:szCs w:val="32"/>
          <w:lang w:eastAsia="zh-CN"/>
        </w:rPr>
        <w:t>。</w:t>
      </w:r>
      <w:r>
        <w:rPr>
          <w:rFonts w:hint="eastAsia" w:ascii="仿宋" w:hAnsi="仿宋" w:eastAsia="仿宋" w:cs="仿宋"/>
          <w:kern w:val="0"/>
          <w:sz w:val="32"/>
          <w:szCs w:val="32"/>
        </w:rPr>
        <w:t>（见附件1）</w:t>
      </w:r>
    </w:p>
    <w:p w14:paraId="313C2CF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eastAsia="zh-CN"/>
        </w:rPr>
        <w:t>二</w:t>
      </w:r>
      <w:r>
        <w:rPr>
          <w:rFonts w:hint="eastAsia" w:ascii="黑体" w:hAnsi="黑体" w:eastAsia="黑体" w:cs="黑体"/>
          <w:b w:val="0"/>
          <w:bCs w:val="0"/>
          <w:kern w:val="0"/>
          <w:sz w:val="32"/>
          <w:szCs w:val="32"/>
        </w:rPr>
        <w:t>、202</w:t>
      </w:r>
      <w:r>
        <w:rPr>
          <w:rFonts w:hint="eastAsia" w:ascii="黑体" w:hAnsi="黑体" w:eastAsia="黑体" w:cs="黑体"/>
          <w:b w:val="0"/>
          <w:bCs w:val="0"/>
          <w:kern w:val="0"/>
          <w:sz w:val="32"/>
          <w:szCs w:val="32"/>
          <w:lang w:val="en-US" w:eastAsia="zh-CN"/>
        </w:rPr>
        <w:t>6</w:t>
      </w:r>
      <w:r>
        <w:rPr>
          <w:rFonts w:hint="eastAsia" w:ascii="黑体" w:hAnsi="黑体" w:eastAsia="黑体" w:cs="黑体"/>
          <w:b w:val="0"/>
          <w:bCs w:val="0"/>
          <w:kern w:val="0"/>
          <w:sz w:val="32"/>
          <w:szCs w:val="32"/>
        </w:rPr>
        <w:t>年平鲁区燕麦旱作</w:t>
      </w:r>
      <w:r>
        <w:rPr>
          <w:rFonts w:hint="eastAsia" w:ascii="黑体" w:hAnsi="黑体" w:eastAsia="黑体" w:cs="黑体"/>
          <w:b w:val="0"/>
          <w:bCs w:val="0"/>
          <w:kern w:val="0"/>
          <w:sz w:val="32"/>
          <w:szCs w:val="32"/>
          <w:lang w:val="en-US" w:eastAsia="zh-CN"/>
        </w:rPr>
        <w:t>种植</w:t>
      </w:r>
      <w:r>
        <w:rPr>
          <w:rFonts w:hint="eastAsia" w:ascii="黑体" w:hAnsi="黑体" w:eastAsia="黑体" w:cs="黑体"/>
          <w:b w:val="0"/>
          <w:bCs w:val="0"/>
          <w:kern w:val="0"/>
          <w:sz w:val="32"/>
          <w:szCs w:val="32"/>
        </w:rPr>
        <w:t>项目</w:t>
      </w:r>
    </w:p>
    <w:p w14:paraId="0F5E0538">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kern w:val="0"/>
          <w:sz w:val="32"/>
          <w:szCs w:val="32"/>
        </w:rPr>
      </w:pPr>
      <w:r>
        <w:rPr>
          <w:rFonts w:hint="eastAsia" w:ascii="仿宋" w:hAnsi="仿宋" w:eastAsia="仿宋" w:cs="仿宋"/>
          <w:kern w:val="0"/>
          <w:sz w:val="32"/>
          <w:szCs w:val="32"/>
        </w:rPr>
        <w:t>平鲁区凤凰城、高石庄、西水界等乡镇种植燕麦1万亩，由9个乡镇51个村68个实施主体实施。中央资金200万元，通过政府采购招标发放燕麦优种26</w:t>
      </w:r>
      <w:r>
        <w:rPr>
          <w:rFonts w:hint="eastAsia" w:ascii="仿宋" w:hAnsi="仿宋" w:eastAsia="仿宋" w:cs="仿宋"/>
          <w:kern w:val="0"/>
          <w:sz w:val="32"/>
          <w:szCs w:val="32"/>
          <w:lang w:val="en-US" w:eastAsia="zh-CN"/>
        </w:rPr>
        <w:t>万</w:t>
      </w:r>
      <w:r>
        <w:rPr>
          <w:rFonts w:hint="eastAsia" w:ascii="仿宋" w:hAnsi="仿宋" w:eastAsia="仿宋" w:cs="仿宋"/>
          <w:kern w:val="0"/>
          <w:sz w:val="32"/>
          <w:szCs w:val="32"/>
        </w:rPr>
        <w:t>斤、复合肥123吨，投资198.454万元。（见附件</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 xml:space="preserve"> </w:t>
      </w:r>
    </w:p>
    <w:p w14:paraId="209E514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三、202</w:t>
      </w:r>
      <w:r>
        <w:rPr>
          <w:rFonts w:hint="eastAsia" w:ascii="黑体" w:hAnsi="黑体" w:eastAsia="黑体" w:cs="黑体"/>
          <w:b w:val="0"/>
          <w:bCs w:val="0"/>
          <w:kern w:val="0"/>
          <w:sz w:val="32"/>
          <w:szCs w:val="32"/>
          <w:lang w:val="en-US" w:eastAsia="zh-CN"/>
        </w:rPr>
        <w:t>6</w:t>
      </w:r>
      <w:r>
        <w:rPr>
          <w:rFonts w:hint="eastAsia" w:ascii="黑体" w:hAnsi="黑体" w:eastAsia="黑体" w:cs="黑体"/>
          <w:b w:val="0"/>
          <w:bCs w:val="0"/>
          <w:kern w:val="0"/>
          <w:sz w:val="32"/>
          <w:szCs w:val="32"/>
          <w:lang w:eastAsia="zh-CN"/>
        </w:rPr>
        <w:t>年平鲁区旱作谷子种植项目</w:t>
      </w:r>
    </w:p>
    <w:p w14:paraId="0B061B51">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平鲁区</w:t>
      </w:r>
      <w:r>
        <w:rPr>
          <w:rFonts w:hint="eastAsia" w:ascii="仿宋" w:hAnsi="仿宋" w:eastAsia="仿宋" w:cs="仿宋"/>
          <w:sz w:val="32"/>
          <w:szCs w:val="32"/>
          <w:lang w:val="en-US" w:eastAsia="zh-CN"/>
        </w:rPr>
        <w:t>向阳堡乡、</w:t>
      </w:r>
      <w:r>
        <w:rPr>
          <w:rFonts w:hint="eastAsia" w:ascii="仿宋" w:hAnsi="仿宋" w:eastAsia="仿宋" w:cs="仿宋"/>
          <w:sz w:val="32"/>
          <w:szCs w:val="32"/>
        </w:rPr>
        <w:t>下面高</w:t>
      </w:r>
      <w:r>
        <w:rPr>
          <w:rFonts w:hint="eastAsia" w:ascii="仿宋" w:hAnsi="仿宋" w:eastAsia="仿宋" w:cs="仿宋"/>
          <w:sz w:val="32"/>
          <w:szCs w:val="32"/>
          <w:lang w:eastAsia="zh-CN"/>
        </w:rPr>
        <w:t>乡、</w:t>
      </w:r>
      <w:r>
        <w:rPr>
          <w:rFonts w:hint="eastAsia" w:ascii="仿宋" w:hAnsi="仿宋" w:eastAsia="仿宋" w:cs="仿宋"/>
          <w:sz w:val="32"/>
          <w:szCs w:val="32"/>
        </w:rPr>
        <w:t>下水头</w:t>
      </w:r>
      <w:r>
        <w:rPr>
          <w:rFonts w:hint="eastAsia" w:ascii="仿宋" w:hAnsi="仿宋" w:eastAsia="仿宋" w:cs="仿宋"/>
          <w:sz w:val="32"/>
          <w:szCs w:val="32"/>
          <w:lang w:eastAsia="zh-CN"/>
        </w:rPr>
        <w:t>乡</w:t>
      </w:r>
      <w:r>
        <w:rPr>
          <w:rFonts w:hint="eastAsia" w:ascii="仿宋" w:hAnsi="仿宋" w:eastAsia="仿宋" w:cs="仿宋"/>
          <w:sz w:val="32"/>
          <w:szCs w:val="32"/>
          <w:lang w:val="en-US" w:eastAsia="zh-CN"/>
        </w:rPr>
        <w:t>等10个</w:t>
      </w:r>
      <w:r>
        <w:rPr>
          <w:rFonts w:hint="eastAsia" w:ascii="仿宋" w:hAnsi="仿宋" w:eastAsia="仿宋" w:cs="仿宋"/>
          <w:sz w:val="32"/>
          <w:szCs w:val="32"/>
        </w:rPr>
        <w:t>乡镇</w:t>
      </w:r>
      <w:r>
        <w:rPr>
          <w:rFonts w:hint="default" w:ascii="仿宋" w:hAnsi="仿宋" w:eastAsia="仿宋" w:cs="仿宋"/>
          <w:sz w:val="32"/>
          <w:szCs w:val="32"/>
          <w:lang w:val="en-US" w:eastAsia="zh-CN"/>
        </w:rPr>
        <w:t>41</w:t>
      </w:r>
      <w:r>
        <w:rPr>
          <w:rFonts w:hint="eastAsia" w:ascii="仿宋" w:hAnsi="仿宋" w:eastAsia="仿宋" w:cs="仿宋"/>
          <w:sz w:val="32"/>
          <w:szCs w:val="32"/>
          <w:lang w:val="en-US" w:eastAsia="zh-CN"/>
        </w:rPr>
        <w:t>个村</w:t>
      </w:r>
      <w:r>
        <w:rPr>
          <w:rFonts w:hint="eastAsia" w:ascii="仿宋" w:hAnsi="仿宋" w:eastAsia="仿宋" w:cs="仿宋"/>
          <w:sz w:val="32"/>
          <w:szCs w:val="32"/>
        </w:rPr>
        <w:t>种植旱作谷子</w:t>
      </w:r>
      <w:r>
        <w:rPr>
          <w:rFonts w:hint="eastAsia" w:ascii="仿宋" w:hAnsi="仿宋" w:eastAsia="仿宋" w:cs="仿宋"/>
          <w:kern w:val="0"/>
          <w:sz w:val="32"/>
          <w:szCs w:val="32"/>
        </w:rPr>
        <w:t>0.5万亩，由</w:t>
      </w:r>
      <w:r>
        <w:rPr>
          <w:rFonts w:hint="eastAsia" w:ascii="仿宋" w:hAnsi="仿宋" w:eastAsia="仿宋" w:cs="仿宋"/>
          <w:kern w:val="0"/>
          <w:sz w:val="32"/>
          <w:szCs w:val="32"/>
          <w:lang w:val="en-US" w:eastAsia="zh-CN"/>
        </w:rPr>
        <w:t>52家实施</w:t>
      </w:r>
      <w:r>
        <w:rPr>
          <w:rFonts w:hint="eastAsia" w:ascii="仿宋" w:hAnsi="仿宋" w:eastAsia="仿宋" w:cs="仿宋"/>
          <w:kern w:val="0"/>
          <w:sz w:val="32"/>
          <w:szCs w:val="32"/>
        </w:rPr>
        <w:t>主体</w:t>
      </w:r>
      <w:r>
        <w:rPr>
          <w:rFonts w:hint="eastAsia" w:ascii="仿宋" w:hAnsi="仿宋" w:eastAsia="仿宋" w:cs="仿宋"/>
          <w:kern w:val="0"/>
          <w:sz w:val="32"/>
          <w:szCs w:val="32"/>
          <w:lang w:val="en-US" w:eastAsia="zh-CN"/>
        </w:rPr>
        <w:t>具体</w:t>
      </w:r>
      <w:r>
        <w:rPr>
          <w:rFonts w:hint="eastAsia" w:ascii="仿宋" w:hAnsi="仿宋" w:eastAsia="仿宋" w:cs="仿宋"/>
          <w:kern w:val="0"/>
          <w:sz w:val="32"/>
          <w:szCs w:val="32"/>
        </w:rPr>
        <w:t>实施。</w:t>
      </w:r>
      <w:r>
        <w:rPr>
          <w:rFonts w:hint="eastAsia" w:ascii="仿宋" w:hAnsi="仿宋" w:eastAsia="仿宋" w:cs="仿宋"/>
          <w:kern w:val="0"/>
          <w:sz w:val="32"/>
          <w:szCs w:val="32"/>
          <w:lang w:val="en-US" w:eastAsia="zh-CN"/>
        </w:rPr>
        <w:t>中央</w:t>
      </w:r>
      <w:r>
        <w:rPr>
          <w:rFonts w:hint="eastAsia" w:ascii="仿宋" w:hAnsi="仿宋" w:eastAsia="仿宋" w:cs="仿宋"/>
          <w:kern w:val="0"/>
          <w:sz w:val="32"/>
          <w:szCs w:val="32"/>
        </w:rPr>
        <w:t>资金130万</w:t>
      </w:r>
      <w:r>
        <w:rPr>
          <w:rFonts w:hint="eastAsia" w:ascii="仿宋" w:hAnsi="仿宋" w:eastAsia="仿宋" w:cs="仿宋"/>
          <w:sz w:val="32"/>
          <w:szCs w:val="32"/>
        </w:rPr>
        <w:t>元，通过政府采购招标发放谷子优种</w:t>
      </w:r>
      <w:r>
        <w:rPr>
          <w:rFonts w:hint="eastAsia" w:ascii="仿宋" w:hAnsi="仿宋" w:eastAsia="仿宋" w:cs="仿宋"/>
          <w:sz w:val="32"/>
          <w:szCs w:val="32"/>
          <w:lang w:val="en-US" w:eastAsia="zh-CN"/>
        </w:rPr>
        <w:t>0.5万公斤</w:t>
      </w:r>
      <w:r>
        <w:rPr>
          <w:rFonts w:hint="eastAsia" w:ascii="仿宋" w:hAnsi="仿宋" w:eastAsia="仿宋" w:cs="仿宋"/>
          <w:sz w:val="32"/>
          <w:szCs w:val="32"/>
        </w:rPr>
        <w:t>、复合肥</w:t>
      </w:r>
      <w:r>
        <w:rPr>
          <w:rFonts w:hint="eastAsia" w:ascii="仿宋" w:hAnsi="仿宋" w:eastAsia="仿宋" w:cs="仿宋"/>
          <w:sz w:val="32"/>
          <w:szCs w:val="32"/>
          <w:lang w:val="en-US" w:eastAsia="zh-CN"/>
        </w:rPr>
        <w:t>87.5</w:t>
      </w:r>
      <w:r>
        <w:rPr>
          <w:rFonts w:hint="eastAsia" w:ascii="仿宋" w:hAnsi="仿宋" w:eastAsia="仿宋" w:cs="仿宋"/>
          <w:sz w:val="32"/>
          <w:szCs w:val="32"/>
        </w:rPr>
        <w:t>吨、地膜25吨，投资12</w:t>
      </w:r>
      <w:r>
        <w:rPr>
          <w:rFonts w:hint="eastAsia" w:ascii="仿宋" w:hAnsi="仿宋" w:eastAsia="仿宋" w:cs="仿宋"/>
          <w:sz w:val="32"/>
          <w:szCs w:val="32"/>
          <w:lang w:val="en-US" w:eastAsia="zh-CN"/>
        </w:rPr>
        <w:t>8</w:t>
      </w:r>
      <w:r>
        <w:rPr>
          <w:rFonts w:hint="eastAsia" w:ascii="仿宋" w:hAnsi="仿宋" w:eastAsia="仿宋" w:cs="仿宋"/>
          <w:sz w:val="32"/>
          <w:szCs w:val="32"/>
        </w:rPr>
        <w:t>.</w:t>
      </w:r>
      <w:r>
        <w:rPr>
          <w:rFonts w:hint="eastAsia" w:ascii="仿宋" w:hAnsi="仿宋" w:eastAsia="仿宋" w:cs="仿宋"/>
          <w:sz w:val="32"/>
          <w:szCs w:val="32"/>
          <w:lang w:val="en-US" w:eastAsia="zh-CN"/>
        </w:rPr>
        <w:t>525</w:t>
      </w:r>
      <w:r>
        <w:rPr>
          <w:rFonts w:hint="eastAsia" w:ascii="仿宋" w:hAnsi="仿宋" w:eastAsia="仿宋" w:cs="仿宋"/>
          <w:sz w:val="32"/>
          <w:szCs w:val="32"/>
        </w:rPr>
        <w:t>万元。</w:t>
      </w:r>
      <w:r>
        <w:rPr>
          <w:rFonts w:hint="eastAsia" w:ascii="仿宋" w:hAnsi="仿宋" w:eastAsia="仿宋" w:cs="仿宋"/>
          <w:kern w:val="0"/>
          <w:sz w:val="32"/>
          <w:szCs w:val="32"/>
        </w:rPr>
        <w:t>（见附件</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w:t>
      </w:r>
    </w:p>
    <w:p w14:paraId="49FC203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四、202</w:t>
      </w:r>
      <w:r>
        <w:rPr>
          <w:rFonts w:hint="eastAsia" w:ascii="黑体" w:hAnsi="黑体" w:eastAsia="黑体" w:cs="黑体"/>
          <w:b w:val="0"/>
          <w:bCs w:val="0"/>
          <w:kern w:val="0"/>
          <w:sz w:val="32"/>
          <w:szCs w:val="32"/>
          <w:lang w:val="en-US" w:eastAsia="zh-CN"/>
        </w:rPr>
        <w:t>6</w:t>
      </w:r>
      <w:r>
        <w:rPr>
          <w:rFonts w:hint="eastAsia" w:ascii="黑体" w:hAnsi="黑体" w:eastAsia="黑体" w:cs="黑体"/>
          <w:b w:val="0"/>
          <w:bCs w:val="0"/>
          <w:kern w:val="0"/>
          <w:sz w:val="32"/>
          <w:szCs w:val="32"/>
          <w:lang w:eastAsia="zh-CN"/>
        </w:rPr>
        <w:t>年平鲁区旱作黍子种植项目</w:t>
      </w:r>
    </w:p>
    <w:p w14:paraId="171E9CFE">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宋体" w:hAnsi="宋体"/>
          <w:b/>
          <w:bCs/>
          <w:kern w:val="0"/>
          <w:sz w:val="32"/>
          <w:szCs w:val="32"/>
        </w:rPr>
      </w:pPr>
      <w:r>
        <w:rPr>
          <w:rFonts w:hint="eastAsia" w:ascii="仿宋" w:hAnsi="仿宋" w:eastAsia="仿宋" w:cs="仿宋"/>
          <w:sz w:val="32"/>
          <w:szCs w:val="32"/>
        </w:rPr>
        <w:t>平鲁区2026年旱作黍子种植项目平鲁区下水头乡、高石庄等乡镇种植旱作黍子</w:t>
      </w:r>
      <w:r>
        <w:rPr>
          <w:rFonts w:hint="eastAsia" w:ascii="仿宋" w:hAnsi="仿宋" w:eastAsia="仿宋" w:cs="仿宋"/>
          <w:sz w:val="32"/>
          <w:szCs w:val="32"/>
          <w:lang w:val="en-US" w:eastAsia="zh-CN"/>
        </w:rPr>
        <w:t>0.5</w:t>
      </w:r>
      <w:r>
        <w:rPr>
          <w:rFonts w:hint="eastAsia" w:ascii="仿宋" w:hAnsi="仿宋" w:eastAsia="仿宋" w:cs="仿宋"/>
          <w:sz w:val="32"/>
          <w:szCs w:val="32"/>
        </w:rPr>
        <w:t>亩，由10个乡镇52个村67个实施主体实施。中央资金80万元，通过政府采购招标发放黍子优种1</w:t>
      </w:r>
      <w:r>
        <w:rPr>
          <w:rFonts w:hint="eastAsia" w:ascii="仿宋" w:hAnsi="仿宋" w:eastAsia="仿宋" w:cs="仿宋"/>
          <w:sz w:val="32"/>
          <w:szCs w:val="32"/>
          <w:lang w:val="en-US" w:eastAsia="zh-CN"/>
        </w:rPr>
        <w:t>.</w:t>
      </w:r>
      <w:r>
        <w:rPr>
          <w:rFonts w:hint="eastAsia" w:ascii="仿宋" w:hAnsi="仿宋" w:eastAsia="仿宋" w:cs="仿宋"/>
          <w:sz w:val="32"/>
          <w:szCs w:val="32"/>
        </w:rPr>
        <w:t>5</w:t>
      </w:r>
      <w:r>
        <w:rPr>
          <w:rFonts w:hint="eastAsia" w:ascii="仿宋" w:hAnsi="仿宋" w:eastAsia="仿宋" w:cs="仿宋"/>
          <w:sz w:val="32"/>
          <w:szCs w:val="32"/>
          <w:lang w:val="en-US" w:eastAsia="zh-CN"/>
        </w:rPr>
        <w:t>万</w:t>
      </w:r>
      <w:r>
        <w:rPr>
          <w:rFonts w:hint="eastAsia" w:ascii="仿宋" w:hAnsi="仿宋" w:eastAsia="仿宋" w:cs="仿宋"/>
          <w:sz w:val="32"/>
          <w:szCs w:val="32"/>
        </w:rPr>
        <w:t>斤、复合肥95吨、地膜25吨，投资79.4725万元</w:t>
      </w:r>
      <w:r>
        <w:rPr>
          <w:rFonts w:hint="eastAsia" w:ascii="仿宋" w:hAnsi="仿宋" w:eastAsia="仿宋" w:cs="仿宋"/>
          <w:sz w:val="32"/>
          <w:szCs w:val="32"/>
          <w:lang w:eastAsia="zh-CN"/>
        </w:rPr>
        <w:t>。</w:t>
      </w:r>
      <w:r>
        <w:rPr>
          <w:rFonts w:hint="eastAsia" w:ascii="仿宋" w:hAnsi="仿宋" w:eastAsia="仿宋" w:cs="仿宋"/>
          <w:sz w:val="32"/>
          <w:szCs w:val="32"/>
        </w:rPr>
        <w:t>（见附件</w:t>
      </w:r>
      <w:r>
        <w:rPr>
          <w:rFonts w:hint="eastAsia" w:ascii="仿宋" w:hAnsi="仿宋" w:eastAsia="仿宋" w:cs="仿宋"/>
          <w:sz w:val="32"/>
          <w:szCs w:val="32"/>
          <w:lang w:val="en-US" w:eastAsia="zh-CN"/>
        </w:rPr>
        <w:t>4</w:t>
      </w:r>
      <w:r>
        <w:rPr>
          <w:rFonts w:hint="eastAsia" w:ascii="仿宋" w:hAnsi="仿宋" w:eastAsia="仿宋" w:cs="仿宋"/>
          <w:sz w:val="32"/>
          <w:szCs w:val="32"/>
        </w:rPr>
        <w:t>）</w:t>
      </w:r>
    </w:p>
    <w:p w14:paraId="3609F43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宋体" w:hAnsi="宋体"/>
          <w:b/>
          <w:bCs/>
          <w:kern w:val="0"/>
          <w:sz w:val="32"/>
          <w:szCs w:val="32"/>
        </w:rPr>
      </w:pPr>
      <w:r>
        <w:rPr>
          <w:rFonts w:hint="eastAsia" w:ascii="黑体" w:hAnsi="黑体" w:eastAsia="黑体" w:cs="黑体"/>
          <w:b w:val="0"/>
          <w:bCs w:val="0"/>
          <w:kern w:val="0"/>
          <w:sz w:val="32"/>
          <w:szCs w:val="32"/>
          <w:lang w:eastAsia="zh-CN"/>
        </w:rPr>
        <w:t>五、油菜绿色高质高效单产提升整建制推进项目</w:t>
      </w:r>
    </w:p>
    <w:p w14:paraId="5C6A166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油菜绿色高质高效单产提升整建制推进项目实施面积 1万亩，实施地点涉及全区8个乡镇24个村，由26个主体实施。中央资金300万元，其中通过政府采购招标发放油菜优种3万斤，复合肥200吨，保水剂4吨，共119.19万元，剩余资金用于社会化服务补助和技术推广服务。</w:t>
      </w:r>
      <w:r>
        <w:rPr>
          <w:rFonts w:hint="eastAsia" w:ascii="仿宋" w:hAnsi="仿宋" w:eastAsia="仿宋" w:cs="仿宋"/>
          <w:sz w:val="32"/>
          <w:szCs w:val="32"/>
        </w:rPr>
        <w:t>（见附件</w:t>
      </w:r>
      <w:r>
        <w:rPr>
          <w:rFonts w:hint="eastAsia" w:ascii="仿宋" w:hAnsi="仿宋" w:eastAsia="仿宋" w:cs="仿宋"/>
          <w:sz w:val="32"/>
          <w:szCs w:val="32"/>
          <w:lang w:val="en-US" w:eastAsia="zh-CN"/>
        </w:rPr>
        <w:t>5</w:t>
      </w:r>
      <w:r>
        <w:rPr>
          <w:rFonts w:hint="eastAsia" w:ascii="仿宋" w:hAnsi="仿宋" w:eastAsia="仿宋" w:cs="仿宋"/>
          <w:sz w:val="32"/>
          <w:szCs w:val="32"/>
        </w:rPr>
        <w:t>）</w:t>
      </w:r>
    </w:p>
    <w:p w14:paraId="5ABC9D39">
      <w:pPr>
        <w:keepNext w:val="0"/>
        <w:keepLines w:val="0"/>
        <w:pageBreakBefore w:val="0"/>
        <w:widowControl/>
        <w:numPr>
          <w:ilvl w:val="0"/>
          <w:numId w:val="1"/>
        </w:numPr>
        <w:kinsoku/>
        <w:wordWrap/>
        <w:overflowPunct/>
        <w:topLinePunct w:val="0"/>
        <w:autoSpaceDE/>
        <w:autoSpaceDN/>
        <w:bidi w:val="0"/>
        <w:adjustRightInd/>
        <w:snapToGrid/>
        <w:spacing w:line="640" w:lineRule="exact"/>
        <w:ind w:left="-10" w:leftChars="0" w:firstLine="640" w:firstLineChars="0"/>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32"/>
          <w:szCs w:val="32"/>
          <w:lang w:val="en-US" w:eastAsia="zh-CN"/>
        </w:rPr>
        <w:t>平鲁区2026年大豆玉米带状复合种植项目</w:t>
      </w:r>
    </w:p>
    <w:p w14:paraId="7387C124">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平鲁区大豆玉米带状复合种植面积10000亩，涉及9个乡（镇）40个村，由农牧有限公司、专业合作社、家庭农场、种植大户共45个主体实施。每亩补助200元，共补助200万元，其中中央资金补助150万元，省级资金补助50万元。</w:t>
      </w:r>
      <w:r>
        <w:rPr>
          <w:rFonts w:hint="eastAsia" w:ascii="仿宋" w:hAnsi="仿宋" w:eastAsia="仿宋" w:cs="仿宋"/>
          <w:sz w:val="32"/>
          <w:szCs w:val="32"/>
        </w:rPr>
        <w:t>（见附件</w:t>
      </w:r>
      <w:r>
        <w:rPr>
          <w:rFonts w:hint="eastAsia" w:ascii="仿宋" w:hAnsi="仿宋" w:eastAsia="仿宋" w:cs="仿宋"/>
          <w:sz w:val="32"/>
          <w:szCs w:val="32"/>
          <w:lang w:val="en-US" w:eastAsia="zh-CN"/>
        </w:rPr>
        <w:t>6</w:t>
      </w:r>
      <w:r>
        <w:rPr>
          <w:rFonts w:hint="eastAsia" w:ascii="仿宋" w:hAnsi="仿宋" w:eastAsia="仿宋" w:cs="仿宋"/>
          <w:sz w:val="32"/>
          <w:szCs w:val="32"/>
        </w:rPr>
        <w:t>）</w:t>
      </w:r>
    </w:p>
    <w:p w14:paraId="1B3C35C9">
      <w:pPr>
        <w:keepNext w:val="0"/>
        <w:keepLines w:val="0"/>
        <w:pageBreakBefore w:val="0"/>
        <w:widowControl/>
        <w:numPr>
          <w:ilvl w:val="0"/>
          <w:numId w:val="1"/>
        </w:numPr>
        <w:kinsoku/>
        <w:wordWrap/>
        <w:overflowPunct/>
        <w:topLinePunct w:val="0"/>
        <w:autoSpaceDE/>
        <w:autoSpaceDN/>
        <w:bidi w:val="0"/>
        <w:adjustRightInd/>
        <w:snapToGrid/>
        <w:spacing w:line="640" w:lineRule="exact"/>
        <w:ind w:left="-10" w:leftChars="0" w:firstLine="640" w:firstLineChars="0"/>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32"/>
          <w:szCs w:val="32"/>
          <w:lang w:val="en-US" w:eastAsia="zh-CN"/>
        </w:rPr>
        <w:t>平鲁区2026年油菜病虫害绿色防控技术集成推广基地项目</w:t>
      </w:r>
    </w:p>
    <w:p w14:paraId="37C4D007">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实施地点白堂乡窝窝会村，实施面积500亩，省级资金20万元，建设1个油菜病虫害绿色防控技术集成试验点。</w:t>
      </w:r>
      <w:r>
        <w:rPr>
          <w:rFonts w:hint="eastAsia" w:ascii="仿宋" w:hAnsi="仿宋" w:eastAsia="仿宋" w:cs="仿宋"/>
          <w:sz w:val="32"/>
          <w:szCs w:val="32"/>
        </w:rPr>
        <w:t>（见附件</w:t>
      </w:r>
      <w:r>
        <w:rPr>
          <w:rFonts w:hint="eastAsia" w:ascii="仿宋" w:hAnsi="仿宋" w:eastAsia="仿宋" w:cs="仿宋"/>
          <w:sz w:val="32"/>
          <w:szCs w:val="32"/>
          <w:lang w:val="en-US" w:eastAsia="zh-CN"/>
        </w:rPr>
        <w:t>7</w:t>
      </w:r>
      <w:r>
        <w:rPr>
          <w:rFonts w:hint="eastAsia" w:ascii="仿宋" w:hAnsi="仿宋" w:eastAsia="仿宋" w:cs="仿宋"/>
          <w:sz w:val="32"/>
          <w:szCs w:val="32"/>
        </w:rPr>
        <w:t>）</w:t>
      </w:r>
    </w:p>
    <w:p w14:paraId="2526D585">
      <w:pPr>
        <w:keepNext w:val="0"/>
        <w:keepLines w:val="0"/>
        <w:pageBreakBefore w:val="0"/>
        <w:widowControl/>
        <w:numPr>
          <w:ilvl w:val="0"/>
          <w:numId w:val="1"/>
        </w:numPr>
        <w:kinsoku/>
        <w:wordWrap/>
        <w:overflowPunct/>
        <w:topLinePunct w:val="0"/>
        <w:autoSpaceDE/>
        <w:autoSpaceDN/>
        <w:bidi w:val="0"/>
        <w:adjustRightInd/>
        <w:snapToGrid/>
        <w:spacing w:line="640" w:lineRule="exact"/>
        <w:ind w:left="-10" w:leftChars="0" w:firstLine="640" w:firstLineChars="0"/>
        <w:textAlignment w:val="auto"/>
        <w:rPr>
          <w:rFonts w:hint="eastAsia" w:ascii="黑体" w:hAnsi="黑体" w:eastAsia="黑体" w:cs="黑体"/>
          <w:b w:val="0"/>
          <w:bCs w:val="0"/>
          <w:sz w:val="32"/>
          <w:szCs w:val="32"/>
        </w:rPr>
      </w:pPr>
      <w:r>
        <w:rPr>
          <w:rFonts w:hint="eastAsia" w:ascii="黑体" w:hAnsi="黑体" w:eastAsia="黑体" w:cs="黑体"/>
          <w:b w:val="0"/>
          <w:bCs w:val="0"/>
          <w:kern w:val="0"/>
          <w:sz w:val="32"/>
          <w:szCs w:val="32"/>
          <w:lang w:val="en-US" w:eastAsia="zh-CN"/>
        </w:rPr>
        <w:t>平鲁区2026年油料单产提升项目</w:t>
      </w:r>
    </w:p>
    <w:p w14:paraId="0893171D">
      <w:pPr>
        <w:keepNext w:val="0"/>
        <w:keepLines w:val="0"/>
        <w:pageBreakBefore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凤凰城镇、西水界乡、下水头乡等乡镇种植油菜3000亩、胡麻1500亩，由5个乡镇10个村10个实施主体实施，省级资金102.2万元，通过政府采购发放胡麻优种5250公斤、油菜优种4500公斤，复合肥63 吨，采购资金为39.4155万元；其余62.7845万元用于社会化服务补助、叶面肥及喷施补助等。（见附件8）</w:t>
      </w:r>
    </w:p>
    <w:p w14:paraId="43B7B58C">
      <w:pPr>
        <w:keepNext w:val="0"/>
        <w:keepLines w:val="0"/>
        <w:pageBreakBefore w:val="0"/>
        <w:numPr>
          <w:ilvl w:val="0"/>
          <w:numId w:val="1"/>
        </w:numPr>
        <w:kinsoku/>
        <w:wordWrap/>
        <w:overflowPunct/>
        <w:topLinePunct w:val="0"/>
        <w:autoSpaceDE/>
        <w:autoSpaceDN/>
        <w:bidi w:val="0"/>
        <w:adjustRightInd/>
        <w:snapToGrid/>
        <w:spacing w:line="640" w:lineRule="exact"/>
        <w:ind w:left="-10" w:leftChars="0" w:firstLine="640" w:firstLineChars="0"/>
        <w:textAlignment w:val="auto"/>
        <w:rPr>
          <w:rFonts w:hint="eastAsia"/>
          <w:sz w:val="32"/>
          <w:szCs w:val="32"/>
          <w:lang w:val="en-US" w:eastAsia="zh-CN"/>
        </w:rPr>
      </w:pPr>
      <w:r>
        <w:rPr>
          <w:rFonts w:hint="eastAsia" w:ascii="黑体" w:hAnsi="黑体" w:eastAsia="黑体" w:cs="黑体"/>
          <w:b w:val="0"/>
          <w:bCs w:val="0"/>
          <w:kern w:val="0"/>
          <w:sz w:val="32"/>
          <w:szCs w:val="32"/>
          <w:lang w:val="en-US" w:eastAsia="zh-CN"/>
        </w:rPr>
        <w:t>平鲁区2026年农业防灾减灾和水利救灾资金农作物重大病虫疫情防控项目</w:t>
      </w:r>
      <w:r>
        <w:rPr>
          <w:rFonts w:hint="eastAsia" w:ascii="宋体" w:hAnsi="宋体" w:eastAsia="宋体" w:cs="宋体"/>
          <w:b/>
          <w:bCs/>
          <w:kern w:val="0"/>
          <w:sz w:val="32"/>
          <w:szCs w:val="32"/>
          <w:lang w:val="en-US" w:eastAsia="zh-CN"/>
        </w:rPr>
        <w:t xml:space="preserve"> </w:t>
      </w:r>
      <w:r>
        <w:rPr>
          <w:rFonts w:hint="eastAsia" w:ascii="仿宋" w:hAnsi="仿宋" w:eastAsia="仿宋" w:cs="仿宋"/>
          <w:sz w:val="32"/>
          <w:szCs w:val="32"/>
          <w:lang w:val="en-US" w:eastAsia="zh-CN"/>
        </w:rPr>
        <w:t>（见附件9）</w:t>
      </w:r>
    </w:p>
    <w:p w14:paraId="7BDC7BD6">
      <w:pPr>
        <w:keepNext w:val="0"/>
        <w:keepLines w:val="0"/>
        <w:pageBreakBefore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央资金23万元，支持玉米、马铃薯等粮食作物重大病虫疫情防控以及农区蝗虫可持续治理，重发区域病虫疫情得到有效控制，新发、突发重大农业植物疫情有效处置，不出现大面积绝收，防控面积1.5万亩次，其中生物防治面积0.23万亩次。</w:t>
      </w:r>
    </w:p>
    <w:p w14:paraId="60582ACA">
      <w:pPr>
        <w:keepNext w:val="0"/>
        <w:keepLines w:val="0"/>
        <w:pageBreakBefore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p>
    <w:p w14:paraId="480B9FE4">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办公地址：平鲁区特色农产品开发服务中心</w:t>
      </w:r>
    </w:p>
    <w:p w14:paraId="56E470BD">
      <w:pPr>
        <w:keepNext w:val="0"/>
        <w:keepLines w:val="0"/>
        <w:pageBreakBefore w:val="0"/>
        <w:widowControl/>
        <w:kinsoku/>
        <w:wordWrap/>
        <w:overflowPunct/>
        <w:topLinePunct w:val="0"/>
        <w:autoSpaceDE/>
        <w:autoSpaceDN/>
        <w:bidi w:val="0"/>
        <w:adjustRightInd/>
        <w:snapToGrid/>
        <w:spacing w:line="640" w:lineRule="exact"/>
        <w:ind w:firstLine="1600" w:firstLineChars="500"/>
        <w:jc w:val="center"/>
        <w:textAlignment w:val="auto"/>
        <w:rPr>
          <w:rFonts w:ascii="仿宋" w:hAnsi="仿宋" w:eastAsia="仿宋" w:cs="仿宋"/>
          <w:kern w:val="0"/>
          <w:sz w:val="32"/>
          <w:szCs w:val="32"/>
        </w:rPr>
      </w:pP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 xml:space="preserve">(滨河西街8号）       </w:t>
      </w:r>
    </w:p>
    <w:p w14:paraId="3B04FBBF">
      <w:pPr>
        <w:keepNext w:val="0"/>
        <w:keepLines w:val="0"/>
        <w:pageBreakBefore w:val="0"/>
        <w:widowControl/>
        <w:kinsoku/>
        <w:wordWrap/>
        <w:overflowPunct/>
        <w:topLinePunct w:val="0"/>
        <w:autoSpaceDE/>
        <w:autoSpaceDN/>
        <w:bidi w:val="0"/>
        <w:adjustRightInd/>
        <w:snapToGrid/>
        <w:spacing w:line="640" w:lineRule="exact"/>
        <w:jc w:val="right"/>
        <w:textAlignment w:val="auto"/>
        <w:rPr>
          <w:rFonts w:hint="eastAsia" w:ascii="仿宋" w:hAnsi="仿宋" w:eastAsia="仿宋" w:cs="仿宋"/>
          <w:kern w:val="0"/>
          <w:sz w:val="32"/>
          <w:szCs w:val="32"/>
        </w:rPr>
      </w:pPr>
    </w:p>
    <w:p w14:paraId="36E5AD7D">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监督电话：0349-6063387</w:t>
      </w:r>
    </w:p>
    <w:p w14:paraId="0946CBDA">
      <w:pPr>
        <w:keepNext w:val="0"/>
        <w:keepLines w:val="0"/>
        <w:pageBreakBefore w:val="0"/>
        <w:widowControl/>
        <w:tabs>
          <w:tab w:val="left" w:pos="607"/>
        </w:tabs>
        <w:kinsoku/>
        <w:wordWrap/>
        <w:overflowPunct/>
        <w:topLinePunct w:val="0"/>
        <w:autoSpaceDE/>
        <w:autoSpaceDN/>
        <w:bidi w:val="0"/>
        <w:adjustRightInd/>
        <w:snapToGrid/>
        <w:spacing w:line="640" w:lineRule="exact"/>
        <w:textAlignment w:val="auto"/>
        <w:rPr>
          <w:rFonts w:hint="eastAsia" w:ascii="仿宋" w:hAnsi="仿宋" w:eastAsia="仿宋" w:cs="仿宋"/>
          <w:sz w:val="32"/>
          <w:szCs w:val="32"/>
        </w:rPr>
      </w:pPr>
    </w:p>
    <w:p w14:paraId="16FDD400">
      <w:pPr>
        <w:keepNext w:val="0"/>
        <w:keepLines w:val="0"/>
        <w:pageBreakBefore w:val="0"/>
        <w:widowControl/>
        <w:tabs>
          <w:tab w:val="left" w:pos="607"/>
        </w:tabs>
        <w:kinsoku/>
        <w:wordWrap/>
        <w:overflowPunct/>
        <w:topLinePunct w:val="0"/>
        <w:autoSpaceDE/>
        <w:autoSpaceDN/>
        <w:bidi w:val="0"/>
        <w:adjustRightInd/>
        <w:snapToGrid/>
        <w:spacing w:line="6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附件</w:t>
      </w:r>
      <w:r>
        <w:rPr>
          <w:rFonts w:hint="eastAsia" w:ascii="仿宋" w:hAnsi="仿宋" w:eastAsia="仿宋" w:cs="仿宋"/>
          <w:sz w:val="32"/>
          <w:szCs w:val="32"/>
          <w:lang w:eastAsia="zh-CN"/>
        </w:rPr>
        <w:t>：</w:t>
      </w:r>
    </w:p>
    <w:p w14:paraId="462F2328">
      <w:pPr>
        <w:keepNext w:val="0"/>
        <w:keepLines w:val="0"/>
        <w:pageBreakBefore w:val="0"/>
        <w:widowControl/>
        <w:kinsoku/>
        <w:wordWrap/>
        <w:overflowPunct/>
        <w:topLinePunct w:val="0"/>
        <w:autoSpaceDE/>
        <w:autoSpaceDN/>
        <w:bidi w:val="0"/>
        <w:adjustRightInd/>
        <w:snapToGrid/>
        <w:spacing w:line="640" w:lineRule="exact"/>
        <w:ind w:left="638" w:leftChars="304" w:firstLine="0" w:firstLineChars="0"/>
        <w:textAlignment w:val="auto"/>
        <w:rPr>
          <w:rFonts w:hint="eastAsia" w:ascii="仿宋" w:hAnsi="仿宋" w:eastAsia="仿宋" w:cs="仿宋"/>
          <w:spacing w:val="-6"/>
          <w:sz w:val="32"/>
          <w:szCs w:val="32"/>
        </w:rPr>
      </w:pPr>
      <w:r>
        <w:rPr>
          <w:rFonts w:hint="eastAsia" w:ascii="仿宋" w:hAnsi="仿宋" w:eastAsia="仿宋" w:cs="仿宋"/>
          <w:color w:val="auto"/>
          <w:spacing w:val="-6"/>
          <w:sz w:val="32"/>
          <w:szCs w:val="32"/>
          <w:u w:val="none"/>
          <w:lang w:val="en-US" w:eastAsia="zh-CN"/>
        </w:rPr>
        <w:t>1</w:t>
      </w:r>
      <w:r>
        <w:rPr>
          <w:rFonts w:hint="eastAsia" w:ascii="仿宋" w:hAnsi="仿宋" w:eastAsia="仿宋" w:cs="仿宋"/>
          <w:color w:val="auto"/>
          <w:spacing w:val="-6"/>
          <w:sz w:val="32"/>
          <w:szCs w:val="32"/>
          <w:u w:val="none"/>
        </w:rPr>
        <w:t>、平鲁区202</w:t>
      </w:r>
      <w:r>
        <w:rPr>
          <w:rFonts w:hint="eastAsia" w:ascii="仿宋" w:hAnsi="仿宋" w:eastAsia="仿宋" w:cs="仿宋"/>
          <w:color w:val="auto"/>
          <w:spacing w:val="-6"/>
          <w:sz w:val="32"/>
          <w:szCs w:val="32"/>
          <w:u w:val="none"/>
          <w:lang w:val="en-US" w:eastAsia="zh-CN"/>
        </w:rPr>
        <w:t>6</w:t>
      </w:r>
      <w:r>
        <w:rPr>
          <w:rFonts w:hint="eastAsia" w:ascii="仿宋" w:hAnsi="仿宋" w:eastAsia="仿宋" w:cs="仿宋"/>
          <w:color w:val="auto"/>
          <w:spacing w:val="-6"/>
          <w:sz w:val="32"/>
          <w:szCs w:val="32"/>
          <w:u w:val="none"/>
        </w:rPr>
        <w:t>年马铃薯</w:t>
      </w:r>
      <w:r>
        <w:rPr>
          <w:rFonts w:hint="eastAsia" w:ascii="仿宋" w:hAnsi="仿宋" w:eastAsia="仿宋" w:cs="仿宋"/>
          <w:color w:val="auto"/>
          <w:spacing w:val="-6"/>
          <w:sz w:val="32"/>
          <w:szCs w:val="32"/>
          <w:u w:val="none"/>
          <w:lang w:val="en-US" w:eastAsia="zh-CN"/>
        </w:rPr>
        <w:t>种植</w:t>
      </w:r>
      <w:r>
        <w:rPr>
          <w:rFonts w:hint="eastAsia" w:ascii="仿宋" w:hAnsi="仿宋" w:eastAsia="仿宋" w:cs="仿宋"/>
          <w:color w:val="auto"/>
          <w:spacing w:val="-6"/>
          <w:sz w:val="32"/>
          <w:szCs w:val="32"/>
          <w:u w:val="none"/>
        </w:rPr>
        <w:t>项目面积表</w:t>
      </w:r>
    </w:p>
    <w:p w14:paraId="3EB4FB2A">
      <w:pPr>
        <w:keepNext w:val="0"/>
        <w:keepLines w:val="0"/>
        <w:pageBreakBefore w:val="0"/>
        <w:widowControl/>
        <w:kinsoku/>
        <w:wordWrap/>
        <w:overflowPunct/>
        <w:topLinePunct w:val="0"/>
        <w:autoSpaceDE/>
        <w:autoSpaceDN/>
        <w:bidi w:val="0"/>
        <w:adjustRightInd/>
        <w:snapToGrid/>
        <w:spacing w:line="640" w:lineRule="exact"/>
        <w:ind w:left="638" w:leftChars="304" w:firstLine="0" w:firstLineChars="0"/>
        <w:textAlignment w:val="auto"/>
        <w:rPr>
          <w:rFonts w:hint="eastAsia" w:ascii="仿宋" w:hAnsi="仿宋" w:eastAsia="仿宋" w:cs="仿宋"/>
          <w:spacing w:val="-6"/>
          <w:sz w:val="32"/>
          <w:szCs w:val="32"/>
        </w:rPr>
      </w:pPr>
      <w:r>
        <w:rPr>
          <w:rFonts w:hint="eastAsia" w:ascii="仿宋" w:hAnsi="仿宋" w:eastAsia="仿宋" w:cs="仿宋"/>
          <w:color w:val="auto"/>
          <w:spacing w:val="-6"/>
          <w:sz w:val="32"/>
          <w:szCs w:val="32"/>
          <w:u w:val="none"/>
          <w:lang w:val="en-US" w:eastAsia="zh-CN"/>
        </w:rPr>
        <w:t>2</w:t>
      </w:r>
      <w:r>
        <w:rPr>
          <w:rFonts w:hint="eastAsia" w:ascii="仿宋" w:hAnsi="仿宋" w:eastAsia="仿宋" w:cs="仿宋"/>
          <w:color w:val="auto"/>
          <w:spacing w:val="-6"/>
          <w:sz w:val="32"/>
          <w:szCs w:val="32"/>
          <w:u w:val="none"/>
        </w:rPr>
        <w:t>、202</w:t>
      </w:r>
      <w:r>
        <w:rPr>
          <w:rFonts w:hint="eastAsia" w:ascii="仿宋" w:hAnsi="仿宋" w:eastAsia="仿宋" w:cs="仿宋"/>
          <w:color w:val="auto"/>
          <w:spacing w:val="-6"/>
          <w:sz w:val="32"/>
          <w:szCs w:val="32"/>
          <w:u w:val="none"/>
          <w:lang w:val="en-US" w:eastAsia="zh-CN"/>
        </w:rPr>
        <w:t>6</w:t>
      </w:r>
      <w:r>
        <w:rPr>
          <w:rFonts w:hint="eastAsia" w:ascii="仿宋" w:hAnsi="仿宋" w:eastAsia="仿宋" w:cs="仿宋"/>
          <w:color w:val="auto"/>
          <w:spacing w:val="-6"/>
          <w:sz w:val="32"/>
          <w:szCs w:val="32"/>
          <w:u w:val="none"/>
        </w:rPr>
        <w:t>年平鲁区燕麦旱作</w:t>
      </w:r>
      <w:r>
        <w:rPr>
          <w:rFonts w:hint="eastAsia" w:ascii="仿宋" w:hAnsi="仿宋" w:eastAsia="仿宋" w:cs="仿宋"/>
          <w:color w:val="auto"/>
          <w:spacing w:val="-6"/>
          <w:sz w:val="32"/>
          <w:szCs w:val="32"/>
          <w:u w:val="none"/>
          <w:lang w:val="en-US" w:eastAsia="zh-CN"/>
        </w:rPr>
        <w:t>种植</w:t>
      </w:r>
      <w:r>
        <w:rPr>
          <w:rFonts w:hint="eastAsia" w:ascii="仿宋" w:hAnsi="仿宋" w:eastAsia="仿宋" w:cs="仿宋"/>
          <w:color w:val="auto"/>
          <w:spacing w:val="-6"/>
          <w:sz w:val="32"/>
          <w:szCs w:val="32"/>
          <w:u w:val="none"/>
        </w:rPr>
        <w:t>项目面积表</w:t>
      </w:r>
    </w:p>
    <w:p w14:paraId="37E1EA37">
      <w:pPr>
        <w:keepNext w:val="0"/>
        <w:keepLines w:val="0"/>
        <w:pageBreakBefore w:val="0"/>
        <w:widowControl/>
        <w:kinsoku/>
        <w:wordWrap/>
        <w:overflowPunct/>
        <w:topLinePunct w:val="0"/>
        <w:autoSpaceDE/>
        <w:autoSpaceDN/>
        <w:bidi w:val="0"/>
        <w:adjustRightInd/>
        <w:snapToGrid/>
        <w:spacing w:line="640" w:lineRule="exact"/>
        <w:ind w:left="638" w:leftChars="304" w:firstLine="0" w:firstLineChars="0"/>
        <w:textAlignment w:val="auto"/>
        <w:rPr>
          <w:rFonts w:hint="eastAsia" w:ascii="仿宋" w:hAnsi="仿宋" w:eastAsia="仿宋" w:cs="仿宋"/>
          <w:spacing w:val="-6"/>
          <w:sz w:val="32"/>
          <w:szCs w:val="32"/>
        </w:rPr>
      </w:pPr>
      <w:r>
        <w:rPr>
          <w:rFonts w:hint="eastAsia" w:ascii="仿宋" w:hAnsi="仿宋" w:eastAsia="仿宋" w:cs="仿宋"/>
          <w:color w:val="auto"/>
          <w:spacing w:val="-6"/>
          <w:sz w:val="32"/>
          <w:szCs w:val="32"/>
          <w:u w:val="none"/>
          <w:lang w:val="en-US" w:eastAsia="zh-CN"/>
        </w:rPr>
        <w:t>3</w:t>
      </w:r>
      <w:r>
        <w:rPr>
          <w:rFonts w:hint="eastAsia" w:ascii="仿宋" w:hAnsi="仿宋" w:eastAsia="仿宋" w:cs="仿宋"/>
          <w:color w:val="auto"/>
          <w:spacing w:val="-6"/>
          <w:sz w:val="32"/>
          <w:szCs w:val="32"/>
          <w:u w:val="none"/>
        </w:rPr>
        <w:t>、</w:t>
      </w:r>
      <w:r>
        <w:rPr>
          <w:rFonts w:hint="eastAsia" w:ascii="仿宋" w:hAnsi="仿宋" w:eastAsia="仿宋" w:cs="仿宋"/>
          <w:spacing w:val="-6"/>
          <w:sz w:val="32"/>
          <w:szCs w:val="32"/>
        </w:rPr>
        <w:t>202</w:t>
      </w:r>
      <w:r>
        <w:rPr>
          <w:rFonts w:hint="eastAsia" w:ascii="仿宋" w:hAnsi="仿宋" w:eastAsia="仿宋" w:cs="仿宋"/>
          <w:spacing w:val="-6"/>
          <w:sz w:val="32"/>
          <w:szCs w:val="32"/>
          <w:lang w:val="en-US" w:eastAsia="zh-CN"/>
        </w:rPr>
        <w:t>6</w:t>
      </w:r>
      <w:r>
        <w:rPr>
          <w:rFonts w:hint="eastAsia" w:ascii="仿宋" w:hAnsi="仿宋" w:eastAsia="仿宋" w:cs="仿宋"/>
          <w:spacing w:val="-6"/>
          <w:sz w:val="32"/>
          <w:szCs w:val="32"/>
        </w:rPr>
        <w:t>年平鲁区旱作谷子种植项目面积表</w:t>
      </w:r>
    </w:p>
    <w:p w14:paraId="333468D3">
      <w:pPr>
        <w:keepNext w:val="0"/>
        <w:keepLines w:val="0"/>
        <w:pageBreakBefore w:val="0"/>
        <w:widowControl/>
        <w:kinsoku/>
        <w:wordWrap/>
        <w:overflowPunct/>
        <w:topLinePunct w:val="0"/>
        <w:autoSpaceDE/>
        <w:autoSpaceDN/>
        <w:bidi w:val="0"/>
        <w:adjustRightInd/>
        <w:snapToGrid/>
        <w:spacing w:line="640" w:lineRule="exact"/>
        <w:ind w:left="638" w:leftChars="304" w:firstLine="0" w:firstLineChars="0"/>
        <w:textAlignment w:val="auto"/>
        <w:rPr>
          <w:rFonts w:hint="eastAsia" w:ascii="仿宋" w:hAnsi="仿宋" w:eastAsia="仿宋" w:cs="仿宋"/>
          <w:spacing w:val="-6"/>
          <w:sz w:val="32"/>
          <w:szCs w:val="32"/>
        </w:rPr>
      </w:pPr>
      <w:r>
        <w:rPr>
          <w:rFonts w:hint="eastAsia" w:ascii="仿宋" w:hAnsi="仿宋" w:eastAsia="仿宋" w:cs="仿宋"/>
          <w:spacing w:val="-6"/>
          <w:sz w:val="32"/>
          <w:szCs w:val="32"/>
          <w:lang w:val="en-US" w:eastAsia="zh-CN"/>
        </w:rPr>
        <w:t>4</w:t>
      </w:r>
      <w:r>
        <w:rPr>
          <w:rFonts w:hint="eastAsia" w:ascii="仿宋" w:hAnsi="仿宋" w:eastAsia="仿宋" w:cs="仿宋"/>
          <w:spacing w:val="-6"/>
          <w:sz w:val="32"/>
          <w:szCs w:val="32"/>
        </w:rPr>
        <w:t>、202</w:t>
      </w:r>
      <w:r>
        <w:rPr>
          <w:rFonts w:hint="eastAsia" w:ascii="仿宋" w:hAnsi="仿宋" w:eastAsia="仿宋" w:cs="仿宋"/>
          <w:spacing w:val="-6"/>
          <w:sz w:val="32"/>
          <w:szCs w:val="32"/>
          <w:lang w:val="en-US" w:eastAsia="zh-CN"/>
        </w:rPr>
        <w:t>6</w:t>
      </w:r>
      <w:r>
        <w:rPr>
          <w:rFonts w:hint="eastAsia" w:ascii="仿宋" w:hAnsi="仿宋" w:eastAsia="仿宋" w:cs="仿宋"/>
          <w:spacing w:val="-6"/>
          <w:sz w:val="32"/>
          <w:szCs w:val="32"/>
        </w:rPr>
        <w:t>年平鲁区旱作黍子种植项目面积表</w:t>
      </w:r>
    </w:p>
    <w:p w14:paraId="53C98D16">
      <w:pPr>
        <w:keepNext w:val="0"/>
        <w:keepLines w:val="0"/>
        <w:pageBreakBefore w:val="0"/>
        <w:widowControl/>
        <w:numPr>
          <w:ilvl w:val="0"/>
          <w:numId w:val="0"/>
        </w:numPr>
        <w:kinsoku/>
        <w:wordWrap/>
        <w:overflowPunct/>
        <w:topLinePunct w:val="0"/>
        <w:autoSpaceDE/>
        <w:autoSpaceDN/>
        <w:bidi w:val="0"/>
        <w:adjustRightInd/>
        <w:snapToGrid/>
        <w:spacing w:line="640" w:lineRule="exact"/>
        <w:ind w:left="630" w:leftChars="0"/>
        <w:textAlignment w:val="auto"/>
        <w:rPr>
          <w:rFonts w:hint="eastAsia" w:ascii="仿宋" w:hAnsi="仿宋" w:eastAsia="仿宋" w:cs="仿宋"/>
          <w:spacing w:val="-6"/>
          <w:sz w:val="32"/>
          <w:szCs w:val="32"/>
          <w:lang w:eastAsia="zh-CN"/>
        </w:rPr>
      </w:pPr>
      <w:r>
        <w:rPr>
          <w:rFonts w:hint="eastAsia" w:ascii="仿宋" w:hAnsi="仿宋" w:eastAsia="仿宋" w:cs="仿宋"/>
          <w:spacing w:val="-6"/>
          <w:sz w:val="32"/>
          <w:szCs w:val="32"/>
          <w:lang w:val="en-US" w:eastAsia="zh-CN"/>
        </w:rPr>
        <w:t>5、2026年</w:t>
      </w:r>
      <w:r>
        <w:rPr>
          <w:rFonts w:hint="eastAsia" w:ascii="仿宋" w:hAnsi="仿宋" w:eastAsia="仿宋" w:cs="仿宋"/>
          <w:spacing w:val="-6"/>
          <w:sz w:val="32"/>
          <w:szCs w:val="32"/>
        </w:rPr>
        <w:t>油菜绿色高质高效单产提升整建制推进项目</w:t>
      </w:r>
      <w:r>
        <w:rPr>
          <w:rFonts w:hint="eastAsia" w:ascii="仿宋" w:hAnsi="仿宋" w:eastAsia="仿宋" w:cs="仿宋"/>
          <w:spacing w:val="-6"/>
          <w:sz w:val="32"/>
          <w:szCs w:val="32"/>
          <w:lang w:val="en-US" w:eastAsia="zh-CN"/>
        </w:rPr>
        <w:t>种植</w:t>
      </w:r>
      <w:r>
        <w:rPr>
          <w:rFonts w:hint="eastAsia" w:ascii="仿宋" w:hAnsi="仿宋" w:eastAsia="仿宋" w:cs="仿宋"/>
          <w:spacing w:val="-6"/>
          <w:sz w:val="32"/>
          <w:szCs w:val="32"/>
          <w:lang w:eastAsia="zh-CN"/>
        </w:rPr>
        <w:t>面积表</w:t>
      </w:r>
    </w:p>
    <w:p w14:paraId="41FA5AEC">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16" w:firstLineChars="20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val="en-US" w:eastAsia="zh-CN"/>
        </w:rPr>
        <w:t>6、平鲁区2026年大豆玉米带状复合种植项目面积表</w:t>
      </w:r>
    </w:p>
    <w:p w14:paraId="03389197">
      <w:pPr>
        <w:keepNext w:val="0"/>
        <w:keepLines w:val="0"/>
        <w:pageBreakBefore w:val="0"/>
        <w:widowControl/>
        <w:numPr>
          <w:ilvl w:val="0"/>
          <w:numId w:val="2"/>
        </w:numPr>
        <w:kinsoku/>
        <w:wordWrap/>
        <w:overflowPunct/>
        <w:topLinePunct w:val="0"/>
        <w:autoSpaceDE/>
        <w:autoSpaceDN/>
        <w:bidi w:val="0"/>
        <w:adjustRightInd/>
        <w:snapToGrid/>
        <w:spacing w:line="640" w:lineRule="exact"/>
        <w:ind w:left="630" w:leftChars="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val="en-US" w:eastAsia="zh-CN"/>
        </w:rPr>
        <w:t>平鲁区2026年油菜病虫害绿色防控技术集成推广基地项目种植面积表</w:t>
      </w:r>
    </w:p>
    <w:p w14:paraId="6F3A227E">
      <w:pPr>
        <w:keepNext w:val="0"/>
        <w:keepLines w:val="0"/>
        <w:pageBreakBefore w:val="0"/>
        <w:widowControl/>
        <w:numPr>
          <w:ilvl w:val="0"/>
          <w:numId w:val="2"/>
        </w:numPr>
        <w:kinsoku/>
        <w:wordWrap/>
        <w:overflowPunct/>
        <w:topLinePunct w:val="0"/>
        <w:autoSpaceDE/>
        <w:autoSpaceDN/>
        <w:bidi w:val="0"/>
        <w:adjustRightInd/>
        <w:snapToGrid/>
        <w:spacing w:line="640" w:lineRule="exact"/>
        <w:ind w:left="630" w:leftChars="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val="en-US" w:eastAsia="zh-CN"/>
        </w:rPr>
        <w:t>平鲁区2026年油料单产提升项目种植面积表</w:t>
      </w:r>
    </w:p>
    <w:p w14:paraId="7705A816">
      <w:pPr>
        <w:keepNext w:val="0"/>
        <w:keepLines w:val="0"/>
        <w:pageBreakBefore w:val="0"/>
        <w:widowControl/>
        <w:numPr>
          <w:ilvl w:val="0"/>
          <w:numId w:val="2"/>
        </w:numPr>
        <w:kinsoku/>
        <w:wordWrap/>
        <w:overflowPunct/>
        <w:topLinePunct w:val="0"/>
        <w:autoSpaceDE/>
        <w:autoSpaceDN/>
        <w:bidi w:val="0"/>
        <w:adjustRightInd/>
        <w:snapToGrid/>
        <w:spacing w:line="640" w:lineRule="exact"/>
        <w:ind w:left="630" w:leftChars="0"/>
        <w:textAlignment w:val="auto"/>
        <w:rPr>
          <w:rFonts w:hint="eastAsia" w:ascii="仿宋" w:hAnsi="仿宋" w:eastAsia="仿宋" w:cs="仿宋"/>
          <w:spacing w:val="-6"/>
          <w:sz w:val="32"/>
          <w:szCs w:val="32"/>
          <w:lang w:val="en-US" w:eastAsia="zh-CN"/>
        </w:rPr>
      </w:pPr>
      <w:r>
        <w:rPr>
          <w:rFonts w:hint="eastAsia" w:ascii="仿宋" w:hAnsi="仿宋" w:eastAsia="仿宋" w:cs="仿宋"/>
          <w:spacing w:val="-6"/>
          <w:sz w:val="32"/>
          <w:szCs w:val="32"/>
          <w:lang w:val="en-US" w:eastAsia="zh-CN"/>
        </w:rPr>
        <w:t>平鲁区2026年农业防灾减灾和水利救灾资金农作物重大病虫疫情防控项目面积表</w:t>
      </w:r>
    </w:p>
    <w:p w14:paraId="5084E327">
      <w:pPr>
        <w:keepNext w:val="0"/>
        <w:keepLines w:val="0"/>
        <w:pageBreakBefore w:val="0"/>
        <w:widowControl/>
        <w:kinsoku/>
        <w:wordWrap/>
        <w:overflowPunct/>
        <w:topLinePunct w:val="0"/>
        <w:autoSpaceDE/>
        <w:autoSpaceDN/>
        <w:bidi w:val="0"/>
        <w:adjustRightInd/>
        <w:snapToGrid/>
        <w:spacing w:line="640" w:lineRule="exact"/>
        <w:ind w:left="638" w:leftChars="304" w:firstLine="0" w:firstLineChars="0"/>
        <w:textAlignment w:val="auto"/>
        <w:rPr>
          <w:rFonts w:hint="eastAsia" w:ascii="仿宋" w:hAnsi="仿宋" w:eastAsia="仿宋" w:cs="仿宋"/>
          <w:spacing w:val="-6"/>
          <w:sz w:val="32"/>
          <w:szCs w:val="32"/>
          <w:lang w:val="en-US" w:eastAsia="zh-CN"/>
        </w:rPr>
      </w:pPr>
    </w:p>
    <w:p w14:paraId="0D11EF83">
      <w:pPr>
        <w:keepNext w:val="0"/>
        <w:keepLines w:val="0"/>
        <w:pageBreakBefore w:val="0"/>
        <w:widowControl/>
        <w:kinsoku/>
        <w:wordWrap/>
        <w:overflowPunct/>
        <w:topLinePunct w:val="0"/>
        <w:autoSpaceDE/>
        <w:autoSpaceDN/>
        <w:bidi w:val="0"/>
        <w:adjustRightInd/>
        <w:snapToGrid/>
        <w:spacing w:line="640" w:lineRule="exact"/>
        <w:textAlignment w:val="auto"/>
        <w:rPr>
          <w:rFonts w:hint="eastAsia" w:ascii="仿宋" w:hAnsi="仿宋" w:eastAsia="仿宋" w:cs="仿宋"/>
          <w:kern w:val="0"/>
          <w:sz w:val="32"/>
          <w:szCs w:val="32"/>
        </w:rPr>
      </w:pPr>
    </w:p>
    <w:p w14:paraId="0BB2C2EA">
      <w:pPr>
        <w:keepNext w:val="0"/>
        <w:keepLines w:val="0"/>
        <w:pageBreakBefore w:val="0"/>
        <w:widowControl/>
        <w:kinsoku/>
        <w:wordWrap/>
        <w:overflowPunct/>
        <w:topLinePunct w:val="0"/>
        <w:autoSpaceDE/>
        <w:autoSpaceDN/>
        <w:bidi w:val="0"/>
        <w:adjustRightInd/>
        <w:snapToGrid/>
        <w:spacing w:line="640" w:lineRule="exact"/>
        <w:textAlignment w:val="auto"/>
        <w:rPr>
          <w:rFonts w:hint="eastAsia" w:ascii="仿宋" w:hAnsi="仿宋" w:eastAsia="仿宋" w:cs="仿宋"/>
          <w:kern w:val="0"/>
          <w:sz w:val="32"/>
          <w:szCs w:val="32"/>
        </w:rPr>
      </w:pPr>
    </w:p>
    <w:p w14:paraId="6B9577C5">
      <w:pPr>
        <w:keepNext w:val="0"/>
        <w:keepLines w:val="0"/>
        <w:pageBreakBefore w:val="0"/>
        <w:widowControl/>
        <w:kinsoku/>
        <w:wordWrap/>
        <w:overflowPunct/>
        <w:topLinePunct w:val="0"/>
        <w:autoSpaceDE/>
        <w:autoSpaceDN/>
        <w:bidi w:val="0"/>
        <w:adjustRightInd/>
        <w:snapToGrid/>
        <w:spacing w:line="640" w:lineRule="exact"/>
        <w:ind w:firstLine="2560"/>
        <w:textAlignment w:val="auto"/>
        <w:rPr>
          <w:rFonts w:cs="Calibri"/>
          <w:szCs w:val="21"/>
        </w:rPr>
      </w:pPr>
      <w:r>
        <w:rPr>
          <w:rFonts w:hint="eastAsia" w:ascii="仿宋" w:hAnsi="仿宋" w:eastAsia="仿宋" w:cs="仿宋"/>
          <w:kern w:val="0"/>
          <w:sz w:val="32"/>
          <w:szCs w:val="32"/>
        </w:rPr>
        <w:t>  朔州市平鲁区特色农产品开发服务中心</w:t>
      </w:r>
    </w:p>
    <w:p w14:paraId="1FF13845">
      <w:pPr>
        <w:keepNext w:val="0"/>
        <w:keepLines w:val="0"/>
        <w:pageBreakBefore w:val="0"/>
        <w:widowControl/>
        <w:kinsoku/>
        <w:wordWrap/>
        <w:overflowPunct/>
        <w:topLinePunct w:val="0"/>
        <w:autoSpaceDE/>
        <w:autoSpaceDN/>
        <w:bidi w:val="0"/>
        <w:adjustRightInd/>
        <w:snapToGrid/>
        <w:spacing w:line="640" w:lineRule="exact"/>
        <w:textAlignment w:val="auto"/>
        <w:rPr>
          <w:rFonts w:cs="Calibri"/>
          <w:szCs w:val="21"/>
        </w:rPr>
      </w:pPr>
      <w:r>
        <w:rPr>
          <w:rFonts w:hint="eastAsia" w:ascii="仿宋" w:hAnsi="仿宋" w:eastAsia="仿宋" w:cs="仿宋"/>
          <w:kern w:val="0"/>
          <w:sz w:val="32"/>
          <w:szCs w:val="32"/>
        </w:rPr>
        <w:t>                                      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日</w:t>
      </w:r>
    </w:p>
    <w:p w14:paraId="2F890619">
      <w:pPr>
        <w:keepNext w:val="0"/>
        <w:keepLines w:val="0"/>
        <w:pageBreakBefore w:val="0"/>
        <w:kinsoku/>
        <w:wordWrap/>
        <w:overflowPunct/>
        <w:topLinePunct w:val="0"/>
        <w:autoSpaceDE/>
        <w:autoSpaceDN/>
        <w:bidi w:val="0"/>
        <w:adjustRightInd/>
        <w:snapToGrid/>
        <w:spacing w:line="640" w:lineRule="exact"/>
        <w:textAlignment w:val="auto"/>
      </w:pPr>
    </w:p>
    <w:p w14:paraId="5F424A2F">
      <w:pPr>
        <w:keepNext w:val="0"/>
        <w:keepLines w:val="0"/>
        <w:pageBreakBefore w:val="0"/>
        <w:kinsoku/>
        <w:wordWrap/>
        <w:overflowPunct/>
        <w:topLinePunct w:val="0"/>
        <w:autoSpaceDE/>
        <w:autoSpaceDN/>
        <w:bidi w:val="0"/>
        <w:adjustRightInd/>
        <w:snapToGrid/>
        <w:spacing w:line="640" w:lineRule="exact"/>
      </w:pPr>
    </w:p>
    <w:p w14:paraId="0D1867D7">
      <w:pPr>
        <w:keepNext w:val="0"/>
        <w:keepLines w:val="0"/>
        <w:pageBreakBefore w:val="0"/>
        <w:kinsoku/>
        <w:wordWrap/>
        <w:overflowPunct/>
        <w:topLinePunct w:val="0"/>
        <w:autoSpaceDE/>
        <w:autoSpaceDN/>
        <w:bidi w:val="0"/>
        <w:adjustRightInd/>
        <w:snapToGrid/>
        <w:spacing w:line="640" w:lineRule="exact"/>
      </w:pPr>
    </w:p>
    <w:p w14:paraId="4791737F">
      <w:pPr>
        <w:keepNext w:val="0"/>
        <w:keepLines w:val="0"/>
        <w:pageBreakBefore w:val="0"/>
        <w:kinsoku/>
        <w:wordWrap/>
        <w:overflowPunct/>
        <w:topLinePunct w:val="0"/>
        <w:autoSpaceDE/>
        <w:autoSpaceDN/>
        <w:bidi w:val="0"/>
        <w:adjustRightInd/>
        <w:snapToGrid/>
        <w:spacing w:line="640" w:lineRule="exact"/>
      </w:pPr>
    </w:p>
    <w:p w14:paraId="4A564BFC">
      <w:pPr>
        <w:keepNext w:val="0"/>
        <w:keepLines w:val="0"/>
        <w:pageBreakBefore w:val="0"/>
        <w:kinsoku/>
        <w:wordWrap/>
        <w:overflowPunct/>
        <w:topLinePunct w:val="0"/>
        <w:autoSpaceDE/>
        <w:autoSpaceDN/>
        <w:bidi w:val="0"/>
        <w:adjustRightInd/>
        <w:snapToGrid/>
        <w:spacing w:line="640" w:lineRule="exact"/>
      </w:pPr>
    </w:p>
    <w:p w14:paraId="38268726">
      <w:pPr>
        <w:keepNext w:val="0"/>
        <w:keepLines w:val="0"/>
        <w:pageBreakBefore w:val="0"/>
        <w:kinsoku/>
        <w:wordWrap/>
        <w:overflowPunct/>
        <w:topLinePunct w:val="0"/>
        <w:autoSpaceDE/>
        <w:autoSpaceDN/>
        <w:bidi w:val="0"/>
        <w:adjustRightInd/>
        <w:snapToGrid/>
        <w:spacing w:line="640" w:lineRule="exact"/>
      </w:pPr>
    </w:p>
    <w:p w14:paraId="55A79807">
      <w:pPr>
        <w:keepNext w:val="0"/>
        <w:keepLines w:val="0"/>
        <w:pageBreakBefore w:val="0"/>
        <w:kinsoku/>
        <w:wordWrap/>
        <w:overflowPunct/>
        <w:topLinePunct w:val="0"/>
        <w:autoSpaceDE/>
        <w:autoSpaceDN/>
        <w:bidi w:val="0"/>
        <w:adjustRightInd/>
        <w:snapToGrid/>
        <w:spacing w:line="640" w:lineRule="exact"/>
      </w:pPr>
    </w:p>
    <w:p w14:paraId="119CE5D4">
      <w:pPr>
        <w:keepNext w:val="0"/>
        <w:keepLines w:val="0"/>
        <w:pageBreakBefore w:val="0"/>
        <w:kinsoku/>
        <w:wordWrap/>
        <w:overflowPunct/>
        <w:topLinePunct w:val="0"/>
        <w:autoSpaceDE/>
        <w:autoSpaceDN/>
        <w:bidi w:val="0"/>
        <w:adjustRightInd/>
        <w:snapToGrid/>
        <w:spacing w:line="640" w:lineRule="exact"/>
      </w:pPr>
    </w:p>
    <w:p w14:paraId="0596E89B">
      <w:pPr>
        <w:keepNext w:val="0"/>
        <w:keepLines w:val="0"/>
        <w:pageBreakBefore w:val="0"/>
        <w:kinsoku/>
        <w:wordWrap/>
        <w:overflowPunct/>
        <w:topLinePunct w:val="0"/>
        <w:autoSpaceDE/>
        <w:autoSpaceDN/>
        <w:bidi w:val="0"/>
        <w:adjustRightInd/>
        <w:snapToGrid/>
        <w:spacing w:line="640" w:lineRule="exact"/>
      </w:pPr>
    </w:p>
    <w:p w14:paraId="6743EBD7">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r>
        <w:rPr>
          <w:rFonts w:hint="eastAsia"/>
          <w:sz w:val="32"/>
          <w:szCs w:val="32"/>
        </w:rPr>
        <w:t>附件</w:t>
      </w:r>
      <w:r>
        <w:rPr>
          <w:rFonts w:hint="eastAsia"/>
          <w:sz w:val="32"/>
          <w:szCs w:val="32"/>
          <w:lang w:val="en-US" w:eastAsia="zh-CN"/>
        </w:rPr>
        <w:t>1</w:t>
      </w:r>
    </w:p>
    <w:p w14:paraId="677C35F3">
      <w:pPr>
        <w:keepNext w:val="0"/>
        <w:keepLines w:val="0"/>
        <w:pageBreakBefore w:val="0"/>
        <w:kinsoku/>
        <w:wordWrap/>
        <w:overflowPunct/>
        <w:topLinePunct w:val="0"/>
        <w:autoSpaceDE/>
        <w:autoSpaceDN/>
        <w:bidi w:val="0"/>
        <w:adjustRightInd/>
        <w:snapToGrid/>
        <w:spacing w:line="240" w:lineRule="atLeas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平鲁区2026年马铃薯种植面积表</w:t>
      </w:r>
    </w:p>
    <w:p w14:paraId="70299A51">
      <w:pPr>
        <w:keepNext w:val="0"/>
        <w:keepLines w:val="0"/>
        <w:pageBreakBefore w:val="0"/>
        <w:kinsoku/>
        <w:wordWrap/>
        <w:overflowPunct/>
        <w:topLinePunct w:val="0"/>
        <w:autoSpaceDE/>
        <w:autoSpaceDN/>
        <w:bidi w:val="0"/>
        <w:adjustRightInd/>
        <w:snapToGrid/>
        <w:spacing w:line="240" w:lineRule="atLeast"/>
        <w:jc w:val="right"/>
        <w:rPr>
          <w:rFonts w:hint="eastAsia" w:ascii="方正小标宋简体" w:hAnsi="方正小标宋简体" w:eastAsia="方正小标宋简体" w:cs="方正小标宋简体"/>
          <w:b w:val="0"/>
          <w:bCs w:val="0"/>
          <w:sz w:val="44"/>
          <w:szCs w:val="44"/>
        </w:rPr>
      </w:pPr>
      <w:r>
        <w:rPr>
          <w:rFonts w:hint="eastAsia"/>
        </w:rPr>
        <w:t>单位：亩</w:t>
      </w:r>
    </w:p>
    <w:tbl>
      <w:tblPr>
        <w:tblStyle w:val="6"/>
        <w:tblpPr w:leftFromText="180" w:rightFromText="180" w:vertAnchor="text" w:horzAnchor="page" w:tblpX="1547" w:tblpY="330"/>
        <w:tblOverlap w:val="never"/>
        <w:tblW w:w="89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95"/>
        <w:gridCol w:w="2334"/>
        <w:gridCol w:w="986"/>
        <w:gridCol w:w="987"/>
      </w:tblGrid>
      <w:tr w14:paraId="3472D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6707B609">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实施主体</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506A03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实施地点</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48F55112">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面积</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4A5BFE0C">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备注</w:t>
            </w:r>
          </w:p>
        </w:tc>
      </w:tr>
      <w:tr w14:paraId="1766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46C698F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朔州市慧农园种植专业合作社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41C9D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白堂乡窝窝会村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347822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4981988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510F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7D3F1EA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朔州市平鲁区白堂乡西易村经济合作社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2E411F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原陶村乡后西村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429CD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0D838B2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6E98F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6A344B8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朔州市平鲁区海生种植专业合作社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454E1E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凤凰城镇六百户村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791C3C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28FD41F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36904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7B1E153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山西晋牧顺源农牧有限公司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42896D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20643C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529ACC9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26AA7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29EA01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朔州市平鲁区向前进种养有限公司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4792A3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凤凰城镇小庄窝村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2528DD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08652AD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6E973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5C62FBD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朔州市平鲁区丕银鑫旺农牧专业合作社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1F158C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凤凰城镇黄家楼村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2DD402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286AED7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56491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19C8916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朔州市平鲁区一见农牧场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0556DA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7C01C4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44F1C1B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113F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1843A8C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朔州市平鲁区贵小农牧场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4D5D1A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43C06E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088B86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5A288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340030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朔州市凤岭农业服务有限公司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0754A2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井坪镇中红沟村高家坡小组</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467DFA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6DC94F6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08852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5B8EC1C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朔州市平鲁区龙峰农牧专业合作社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2796AC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西水界乡侯村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19EE6B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2EF063C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0E262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181F051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朔州市平鲁区和祥农牧有限公司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5F54E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西水界乡小破村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44A48A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1EAD0D6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7CEF2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6FA320B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朔州市平鲁区畜旺农牧有限公司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6DE5E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西水界乡交界村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20AF2A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5E88BF0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44AE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24F76D5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朔州市平鲁区志平农牧场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31AE68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西水界乡大路庄村小路庄小组</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2987ED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3314142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FBB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5AF9E22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朔州市平鲁区余粮农牧场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248753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170F5E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147A815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7279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0D3BE0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朔州市平鲁区存德农牧有限公司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9F65A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下水头乡白道沟村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1B19CE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72F9ED8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1BB6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30CE1F5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朔州市平鲁区下水头乡要举种植农场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55B297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49576F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7990B0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BD5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4F6CE3D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朔州市平鲁区鸿泰农牧发展有限公司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0F364D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下水头乡只泥泉村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1A63B1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0FF128F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4327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78482B9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朔州市平鲁区张祥家庭农场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9EE1A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下水头乡辛窑上村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35ECE5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14DCADF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2CB4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3924205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山西德恒明工贸有限公司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5035A9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下水头乡南辛庄村麻地沟小组</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62F75A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5BA558D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0303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3E1A6E5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朔州市平鲁区禾香园家庭农场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606DB0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向阳堡乡赵庄村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7122BB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4A5EFC7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0F6EB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042464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朔州市平鲁区全义农牧有限公司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FD27C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向阳堡乡东平太村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45B364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6F1F493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1B9D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11B96CF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朔州市平鲁区汇顺达粮油加工有限公司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7A5391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向阳堡乡杨树坡村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0E1AF2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36E9833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109C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6B288E0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朔州市平鲁区宏兰农牧场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2620B4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向阳堡乡向阳堡村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3AF77D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72C115F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B38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2EC43A0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朔州市平鲁区阳光种植专业合作社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59AD0C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向阳堡乡向阳堡村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20BC3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5DB3B02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5CB3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0555C28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朔州市平鲁区徐五果农牧场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21EED6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向阳堡乡张小峰村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3456EA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2D7E8B3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598A8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22D304F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朔州市平鲁区阻虎乡将军会村种植大户 牛耀</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1B597A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6386E8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1B710B7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603F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1C7403B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朔州市平鲁区朔龍跃农产品有限公司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60D57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阻虎乡白兰沟村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37755B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0B95246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6710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5410515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朔州市平鲁区杨良农牧专业合作社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530962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阻虎乡二道梁村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6AB056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343C1E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57842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12FDD45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朔州市平鲁区长平农牧场</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2C605A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阻虎乡榆卜洼村柴家窑小组</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2DEE55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1B8AD68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44907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7D46F50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朔州市佰业农牧有限责任公司</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0E321A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阻虎乡榆卜洼村柴家窑小组、小洼小组</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73D417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652F9BB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138A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5724234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朔州市平鲁区国占农牧专业合作社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66755C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阻虎乡阻虎村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7EEF53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5F5493B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2D41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566EFE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朔州市平鲁区太平山种植专业合作社</w:t>
            </w:r>
          </w:p>
        </w:tc>
        <w:tc>
          <w:tcPr>
            <w:tcW w:w="2334" w:type="dxa"/>
            <w:tcBorders>
              <w:top w:val="single" w:color="000000" w:sz="4" w:space="0"/>
              <w:left w:val="single" w:color="000000" w:sz="4" w:space="0"/>
              <w:bottom w:val="single" w:color="000000" w:sz="4" w:space="0"/>
              <w:right w:val="single" w:color="000000" w:sz="4" w:space="0"/>
            </w:tcBorders>
            <w:noWrap w:val="0"/>
            <w:vAlign w:val="center"/>
          </w:tcPr>
          <w:p w14:paraId="3AF80D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白堂乡元墩村</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07AF20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680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2832DF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41A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595" w:type="dxa"/>
            <w:tcBorders>
              <w:top w:val="single" w:color="000000" w:sz="4" w:space="0"/>
              <w:left w:val="single" w:color="000000" w:sz="4" w:space="0"/>
              <w:bottom w:val="single" w:color="000000" w:sz="4" w:space="0"/>
              <w:right w:val="single" w:color="000000" w:sz="4" w:space="0"/>
            </w:tcBorders>
            <w:noWrap w:val="0"/>
            <w:vAlign w:val="center"/>
          </w:tcPr>
          <w:p w14:paraId="3441F7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2334" w:type="dxa"/>
            <w:tcBorders>
              <w:top w:val="single" w:color="000000" w:sz="4" w:space="0"/>
              <w:left w:val="single" w:color="000000" w:sz="4" w:space="0"/>
              <w:bottom w:val="single" w:color="000000" w:sz="4" w:space="0"/>
              <w:right w:val="single" w:color="000000" w:sz="4" w:space="0"/>
            </w:tcBorders>
            <w:noWrap/>
            <w:vAlign w:val="center"/>
          </w:tcPr>
          <w:p w14:paraId="29BF38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171368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6000</w:t>
            </w:r>
          </w:p>
        </w:tc>
        <w:tc>
          <w:tcPr>
            <w:tcW w:w="987" w:type="dxa"/>
            <w:tcBorders>
              <w:top w:val="single" w:color="000000" w:sz="4" w:space="0"/>
              <w:left w:val="single" w:color="000000" w:sz="4" w:space="0"/>
              <w:bottom w:val="single" w:color="000000" w:sz="4" w:space="0"/>
              <w:right w:val="single" w:color="000000" w:sz="4" w:space="0"/>
            </w:tcBorders>
            <w:noWrap/>
            <w:vAlign w:val="center"/>
          </w:tcPr>
          <w:p w14:paraId="79B64C1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875E740">
      <w:pPr>
        <w:keepNext w:val="0"/>
        <w:keepLines w:val="0"/>
        <w:pageBreakBefore w:val="0"/>
        <w:kinsoku/>
        <w:wordWrap/>
        <w:overflowPunct/>
        <w:topLinePunct w:val="0"/>
        <w:autoSpaceDE/>
        <w:autoSpaceDN/>
        <w:bidi w:val="0"/>
        <w:adjustRightInd/>
        <w:snapToGrid/>
        <w:spacing w:line="240" w:lineRule="atLeast"/>
        <w:jc w:val="right"/>
        <w:rPr>
          <w:rFonts w:hint="eastAsia"/>
        </w:rPr>
      </w:pPr>
    </w:p>
    <w:p w14:paraId="2538E879">
      <w:pPr>
        <w:keepNext w:val="0"/>
        <w:keepLines w:val="0"/>
        <w:pageBreakBefore w:val="0"/>
        <w:kinsoku/>
        <w:wordWrap/>
        <w:overflowPunct/>
        <w:topLinePunct w:val="0"/>
        <w:autoSpaceDE/>
        <w:autoSpaceDN/>
        <w:bidi w:val="0"/>
        <w:adjustRightInd/>
        <w:snapToGrid/>
        <w:spacing w:line="640" w:lineRule="exact"/>
        <w:rPr>
          <w:rFonts w:hint="eastAsia"/>
        </w:rPr>
      </w:pPr>
    </w:p>
    <w:p w14:paraId="72E3A77F">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61B22E0D">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774DF51A">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16489BC5">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742D4B45">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6F55FC4A">
      <w:pPr>
        <w:keepNext w:val="0"/>
        <w:keepLines w:val="0"/>
        <w:pageBreakBefore w:val="0"/>
        <w:kinsoku/>
        <w:wordWrap/>
        <w:overflowPunct/>
        <w:topLinePunct w:val="0"/>
        <w:autoSpaceDE/>
        <w:autoSpaceDN/>
        <w:bidi w:val="0"/>
        <w:adjustRightInd/>
        <w:snapToGrid/>
        <w:spacing w:line="640" w:lineRule="exact"/>
        <w:rPr>
          <w:rFonts w:hint="eastAsia"/>
          <w:sz w:val="32"/>
          <w:szCs w:val="32"/>
        </w:rPr>
      </w:pPr>
    </w:p>
    <w:p w14:paraId="54834A3A">
      <w:pPr>
        <w:keepNext w:val="0"/>
        <w:keepLines w:val="0"/>
        <w:pageBreakBefore w:val="0"/>
        <w:kinsoku/>
        <w:wordWrap/>
        <w:overflowPunct/>
        <w:topLinePunct w:val="0"/>
        <w:autoSpaceDE/>
        <w:autoSpaceDN/>
        <w:bidi w:val="0"/>
        <w:adjustRightInd/>
        <w:snapToGrid/>
        <w:spacing w:line="640" w:lineRule="exact"/>
        <w:rPr>
          <w:rFonts w:hint="eastAsia"/>
          <w:sz w:val="32"/>
          <w:szCs w:val="32"/>
        </w:rPr>
      </w:pPr>
    </w:p>
    <w:p w14:paraId="10D86B0D">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r>
        <w:rPr>
          <w:rFonts w:hint="eastAsia"/>
          <w:sz w:val="32"/>
          <w:szCs w:val="32"/>
        </w:rPr>
        <w:t>附件</w:t>
      </w:r>
      <w:r>
        <w:rPr>
          <w:rFonts w:hint="eastAsia"/>
          <w:sz w:val="32"/>
          <w:szCs w:val="32"/>
          <w:lang w:val="en-US" w:eastAsia="zh-CN"/>
        </w:rPr>
        <w:t>2</w:t>
      </w:r>
    </w:p>
    <w:tbl>
      <w:tblPr>
        <w:tblStyle w:val="6"/>
        <w:tblW w:w="8547" w:type="dxa"/>
        <w:tblInd w:w="-1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60"/>
        <w:gridCol w:w="2143"/>
        <w:gridCol w:w="1377"/>
        <w:gridCol w:w="867"/>
      </w:tblGrid>
      <w:tr w14:paraId="18E95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547" w:type="dxa"/>
            <w:gridSpan w:val="4"/>
            <w:tcBorders>
              <w:top w:val="nil"/>
              <w:left w:val="nil"/>
              <w:bottom w:val="nil"/>
              <w:right w:val="nil"/>
            </w:tcBorders>
            <w:noWrap/>
            <w:vAlign w:val="center"/>
          </w:tcPr>
          <w:p w14:paraId="6218754F">
            <w:pPr>
              <w:keepNext w:val="0"/>
              <w:keepLines w:val="0"/>
              <w:pageBreakBefore w:val="0"/>
              <w:kinsoku/>
              <w:wordWrap/>
              <w:overflowPunct/>
              <w:topLinePunct w:val="0"/>
              <w:autoSpaceDE/>
              <w:autoSpaceDN/>
              <w:bidi w:val="0"/>
              <w:adjustRightInd/>
              <w:snapToGrid/>
              <w:spacing w:line="640" w:lineRule="exact"/>
              <w:jc w:val="center"/>
              <w:rPr>
                <w:rFonts w:hint="eastAsia"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sz w:val="40"/>
                <w:szCs w:val="40"/>
                <w:u w:val="none"/>
              </w:rPr>
              <w:t>2026年平鲁区</w:t>
            </w:r>
            <w:r>
              <w:rPr>
                <w:rFonts w:hint="eastAsia" w:ascii="方正小标宋简体" w:hAnsi="方正小标宋简体" w:eastAsia="方正小标宋简体" w:cs="方正小标宋简体"/>
                <w:i w:val="0"/>
                <w:iCs w:val="0"/>
                <w:color w:val="000000"/>
                <w:sz w:val="40"/>
                <w:szCs w:val="40"/>
                <w:u w:val="none"/>
                <w:lang w:eastAsia="zh-CN"/>
              </w:rPr>
              <w:t>燕麦</w:t>
            </w:r>
            <w:r>
              <w:rPr>
                <w:rFonts w:hint="eastAsia" w:ascii="方正小标宋简体" w:hAnsi="方正小标宋简体" w:eastAsia="方正小标宋简体" w:cs="方正小标宋简体"/>
                <w:i w:val="0"/>
                <w:iCs w:val="0"/>
                <w:color w:val="000000"/>
                <w:sz w:val="40"/>
                <w:szCs w:val="40"/>
                <w:u w:val="none"/>
              </w:rPr>
              <w:t>旱作种植</w:t>
            </w:r>
            <w:r>
              <w:rPr>
                <w:rFonts w:hint="eastAsia" w:ascii="方正小标宋简体" w:hAnsi="方正小标宋简体" w:eastAsia="方正小标宋简体" w:cs="方正小标宋简体"/>
                <w:i w:val="0"/>
                <w:iCs w:val="0"/>
                <w:color w:val="000000"/>
                <w:sz w:val="40"/>
                <w:szCs w:val="40"/>
                <w:u w:val="none"/>
                <w:lang w:eastAsia="zh-CN"/>
              </w:rPr>
              <w:t>项目</w:t>
            </w:r>
            <w:r>
              <w:rPr>
                <w:rFonts w:hint="eastAsia" w:ascii="方正小标宋简体" w:hAnsi="方正小标宋简体" w:eastAsia="方正小标宋简体" w:cs="方正小标宋简体"/>
                <w:i w:val="0"/>
                <w:iCs w:val="0"/>
                <w:color w:val="000000"/>
                <w:sz w:val="40"/>
                <w:szCs w:val="40"/>
                <w:u w:val="none"/>
              </w:rPr>
              <w:t>面积表</w:t>
            </w:r>
          </w:p>
          <w:p w14:paraId="5265D39E">
            <w:pPr>
              <w:keepNext w:val="0"/>
              <w:keepLines w:val="0"/>
              <w:pageBreakBefore w:val="0"/>
              <w:widowControl/>
              <w:suppressLineNumbers w:val="0"/>
              <w:kinsoku/>
              <w:wordWrap/>
              <w:overflowPunct/>
              <w:topLinePunct w:val="0"/>
              <w:autoSpaceDE/>
              <w:autoSpaceDN/>
              <w:bidi w:val="0"/>
              <w:adjustRightInd/>
              <w:snapToGrid/>
              <w:spacing w:line="6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单位：亩</w:t>
            </w:r>
          </w:p>
        </w:tc>
      </w:tr>
      <w:tr w14:paraId="54B2A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74F0ED34">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实施主体</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B756055">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实施地点</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F5F5CAC">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实施面积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06BAF14">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备注</w:t>
            </w:r>
          </w:p>
        </w:tc>
      </w:tr>
      <w:tr w14:paraId="1400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AE9FCA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朔州市凤岭农业服务有限公司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0A9FDA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井坪镇高家坡村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73F689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78B463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627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2090F6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朔州市平鲁区双碾乡文花农牧场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07B6B9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双碾乡雄沟梁村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8AE948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17020A4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35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485B43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朔州市平鲁区李旺农牧场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7738B0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白堂乡窝窝会村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B2D3DF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32E05F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0483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160" w:type="dxa"/>
            <w:tcBorders>
              <w:top w:val="single" w:color="000000" w:sz="4" w:space="0"/>
              <w:left w:val="single" w:color="000000" w:sz="4" w:space="0"/>
              <w:bottom w:val="nil"/>
              <w:right w:val="single" w:color="000000" w:sz="4" w:space="0"/>
            </w:tcBorders>
            <w:noWrap/>
            <w:vAlign w:val="center"/>
          </w:tcPr>
          <w:p w14:paraId="60D2C4C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朔州市平鲁区禾香园家庭农场</w:t>
            </w:r>
          </w:p>
        </w:tc>
        <w:tc>
          <w:tcPr>
            <w:tcW w:w="2143" w:type="dxa"/>
            <w:tcBorders>
              <w:top w:val="single" w:color="000000" w:sz="4" w:space="0"/>
              <w:left w:val="single" w:color="000000" w:sz="4" w:space="0"/>
              <w:bottom w:val="single" w:color="000000" w:sz="4" w:space="0"/>
              <w:right w:val="single" w:color="000000" w:sz="4" w:space="0"/>
            </w:tcBorders>
            <w:noWrap w:val="0"/>
            <w:vAlign w:val="center"/>
          </w:tcPr>
          <w:p w14:paraId="6CCB7FA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向阳堡乡赵庄村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EF20A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A0C31A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651C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16F40EA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山西省朔州市平鲁区白堂乡西易村经济合作社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FA0F11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平朔东露矿矿区</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642ECC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51F40A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3121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972197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朔州市平鲁区安志强家庭农场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B91528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凤凰城镇龙泉寺村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53901C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A87D62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65A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160" w:type="dxa"/>
            <w:tcBorders>
              <w:top w:val="single" w:color="000000" w:sz="4" w:space="0"/>
              <w:left w:val="single" w:color="000000" w:sz="4" w:space="0"/>
              <w:bottom w:val="nil"/>
              <w:right w:val="single" w:color="000000" w:sz="4" w:space="0"/>
            </w:tcBorders>
            <w:noWrap/>
            <w:vAlign w:val="center"/>
          </w:tcPr>
          <w:p w14:paraId="32539FB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朔州市平鲁区凤凰城镇降兰家庭农场</w:t>
            </w:r>
          </w:p>
        </w:tc>
        <w:tc>
          <w:tcPr>
            <w:tcW w:w="2143" w:type="dxa"/>
            <w:tcBorders>
              <w:top w:val="single" w:color="000000" w:sz="4" w:space="0"/>
              <w:left w:val="single" w:color="000000" w:sz="4" w:space="0"/>
              <w:bottom w:val="single" w:color="000000" w:sz="4" w:space="0"/>
              <w:right w:val="single" w:color="000000" w:sz="4" w:space="0"/>
            </w:tcBorders>
            <w:noWrap w:val="0"/>
            <w:vAlign w:val="center"/>
          </w:tcPr>
          <w:p w14:paraId="780D5F5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凤凰城镇麻黄头村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A9AB9C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3B8B1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69D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77B3061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朔州市平鲁区根旺种植专业合作社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39754E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凤凰城镇麻黄头村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659FB8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BDB2E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948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6E711C5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朔州市平鲁区东诚农牧有限公司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A079A2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B4F1BE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4DF7A1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9CC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36C4467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朔州市平鲁区丕银鑫旺农牧专业合作社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440192C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凤凰城镇黄家楼村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6D93DB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DAEC2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8C48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63D3BAB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朔州市平鲁区海生种植专业合作社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3E21D4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凤凰城镇六百户村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4A1BD8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C8440F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7661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616FBD1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朔州市平鲁区绿道种植专业合作社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A033CC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凤凰城镇六百户村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7386D8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1CA13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58C1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1711D9C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朔州市平鲁区向前进种养有限公司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D924C3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凤凰城镇小庄窝村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1492C8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D79AC5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AC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7A59E3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山西春策农牧专业合作社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325A13E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高石庄乡白家堡村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9CC1C1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1607AF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1E9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F47805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朔州市平鲁区丰根农牧场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7BCAE6C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高石庄乡败虎村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5F2852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F5C4CC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326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7FDE60A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朔州市平鲁区晟裕家庭农场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977906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高石庄乡败虎村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D07B89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018C96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D9C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76F8B2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朔州市平鲁区郑耀庭农牧场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1673EE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高石庄乡大河堡村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A2EDF2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E4223C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AF6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304F87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朔州市平鲁区乡野种植专业合作社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0ABB31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高石庄乡二墩村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942037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32F30C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72F7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083A6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高石庄乡黑家窑村种植大户李玉兰</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BDD56F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1422B5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FB7626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58F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86AE38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朔州市平鲁区贵小农牧场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F29430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9EE8B2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A52E14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A70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45B3CB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朔州市平鲁区一见农牧场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C7175D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04582E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789E2A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7D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94167E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朔州市平鲁区裕龙农牧场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9EC7F2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217C4C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6E74EA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9551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1A26D76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朔州市平鲁区郑氏农牧有限公司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587C92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高石庄乡响水营村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E82CC9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85F9F4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BE92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7318DD6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朔州市平鲁区李佐国农牧场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9AD9DE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高石庄乡赵家窑村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EC8E4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7C7299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D46B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6BAD2F4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朔州市平鲁区喜来运农牧场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784C02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高石庄乡赵家窑村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8798B2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19C99F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F3A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723621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朔州市平鲁区高石庄乡安宇种植场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E58AFB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高石庄乡周家庄村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93F3D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A1009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AD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4C5A7C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朔州市平鲁区荣茂农牧有限公司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73E374A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西水界乡大路庄村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A3872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8FF421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332A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8C65B9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朔州市平鲁区曹大农牧场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8FC206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西水界乡大路庄村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7C6778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D07F24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677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1C1D66F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朔州市平鲁区和祥农牧有限公司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0DBB9D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西水界乡小破村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7D1A51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906F9B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5AC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nil"/>
              <w:right w:val="single" w:color="000000" w:sz="4" w:space="0"/>
            </w:tcBorders>
            <w:noWrap/>
            <w:vAlign w:val="center"/>
          </w:tcPr>
          <w:p w14:paraId="35D259E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朔州市平鲁区畜旺农牧有限公司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DE0226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西水界乡交界村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EE49A3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A884D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D9D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683A354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朔州市平鲁区全民种植专业合作社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BBEE3D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西水界乡交界村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AD9228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B92ACD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A20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10F8E4C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朔州市平鲁区万新农牧场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EE88B4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西水界乡前沙城村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B448E1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3066F6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556F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199166F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朔州市平鲁区星龙家庭农场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A95696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西水界乡上徐伏村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13F61E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AC87BD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12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44CDAE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朔州市平鲁区余粮农牧场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2E0332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5DEC8B0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795A68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3C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56A09C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朔州市平鲁区杨氏农牧专业合作社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5D9FD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62024B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0E74D1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2EF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35E757C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朔州市平鲁区志平农牧场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3EA1924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西水界乡小路庄村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86D627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3E7262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89B4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2A26C6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朔州平鲁区昌鑫园种植有限责任公司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39B7129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2F5AF7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19E8C7C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D63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303A09B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朔州市平鲁区存和农场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98A8D3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2E88EB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AEBF33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19E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574369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朔州市平鲁区梦想种植场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2C71ED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87310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E7FCCD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DCEC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2CF4F9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朔州市平鲁区梦想种植专业合作社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1DC833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4F7EA8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5D0EBE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AA9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674A94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朔州市平鲁区喜顺种植专业合作社</w:t>
            </w:r>
          </w:p>
        </w:tc>
        <w:tc>
          <w:tcPr>
            <w:tcW w:w="2143" w:type="dxa"/>
            <w:tcBorders>
              <w:top w:val="single" w:color="000000" w:sz="4" w:space="0"/>
              <w:left w:val="single" w:color="000000" w:sz="4" w:space="0"/>
              <w:bottom w:val="single" w:color="000000" w:sz="4" w:space="0"/>
              <w:right w:val="single" w:color="000000" w:sz="4" w:space="0"/>
            </w:tcBorders>
            <w:noWrap w:val="0"/>
            <w:vAlign w:val="center"/>
          </w:tcPr>
          <w:p w14:paraId="31D0A7A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西水界乡担子山村          阻虎乡刘货郎村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34EC69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8F9C18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89F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306401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朔州市平鲁区瞬风家庭农场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15B6B3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阻虎乡八十道洼村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0E6270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06688A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ED1A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A3C9B5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朔州市平鲁区天财农牧有限公司</w:t>
            </w:r>
          </w:p>
        </w:tc>
        <w:tc>
          <w:tcPr>
            <w:tcW w:w="2143" w:type="dxa"/>
            <w:tcBorders>
              <w:top w:val="single" w:color="000000" w:sz="4" w:space="0"/>
              <w:left w:val="single" w:color="000000" w:sz="4" w:space="0"/>
              <w:bottom w:val="single" w:color="000000" w:sz="4" w:space="0"/>
              <w:right w:val="single" w:color="000000" w:sz="4" w:space="0"/>
            </w:tcBorders>
            <w:noWrap w:val="0"/>
            <w:vAlign w:val="center"/>
          </w:tcPr>
          <w:p w14:paraId="68D1A52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阻虎乡八十道洼村、前暖沟村、后暖沟村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4D9D7C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D8D939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15D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009DB5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朔州市平鲁区荣强农牧专业合作社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4255D7B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阻虎乡前暖沟村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5FB93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106E86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8C0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nil"/>
              <w:right w:val="single" w:color="000000" w:sz="4" w:space="0"/>
            </w:tcBorders>
            <w:noWrap/>
            <w:vAlign w:val="center"/>
          </w:tcPr>
          <w:p w14:paraId="0EF280E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朔州市平鲁区阻虎乡张二女家庭农场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74B0D1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阻虎乡八十道洼村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A70BA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17481FD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73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7249F66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朔州市平鲁区朔龍跃农产品有限公司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8E9B87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阻虎乡白兰沟村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199FF0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68FC47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171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3C61C65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朔州市平鲁区长平农牧场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0A3F9D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阻虎乡柴家窑村、</w:t>
            </w:r>
          </w:p>
          <w:p w14:paraId="611FB3D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1B46D0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C5BDEE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619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nil"/>
              <w:right w:val="single" w:color="000000" w:sz="4" w:space="0"/>
            </w:tcBorders>
            <w:noWrap/>
            <w:vAlign w:val="center"/>
          </w:tcPr>
          <w:p w14:paraId="1232609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朔州市平鲁区李玉生农牧场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C26B34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阻虎乡大干沟村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176373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2E100A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2432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D9008C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朔州市平鲁区杨良农牧专业合作社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630BA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阻虎乡二道梁村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16CF0D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63E399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978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F5B6ED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朔州市平鲁区平睿农牧有限公司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B1058C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阻虎乡亥子峁村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3042D1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15A4A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F70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3BB04A6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朔州市平鲁区白草坪农牧专业合作社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5177AC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4ED263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3FE26D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FA0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40048F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阻虎乡将军会村种植大户程金花</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3797E34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77" w:type="dxa"/>
            <w:tcBorders>
              <w:top w:val="single" w:color="000000" w:sz="4" w:space="0"/>
              <w:left w:val="single" w:color="000000" w:sz="4" w:space="0"/>
              <w:bottom w:val="nil"/>
              <w:right w:val="single" w:color="000000" w:sz="4" w:space="0"/>
            </w:tcBorders>
            <w:noWrap/>
            <w:vAlign w:val="center"/>
          </w:tcPr>
          <w:p w14:paraId="2C9E49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EA511F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4B94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5C9ED2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阻虎乡将军会村种植大户牛耀</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6E326A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3C18C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50FAC9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64E3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769788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朔州市平鲁区兴盛农牧专业合作社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C96D50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阻虎乡小干沟村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3AD4220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1270BC3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254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061255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朔州市平鲁区洋君农业专业合作社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D17416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阻虎乡郭家窑村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2CCA933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451D76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64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12F597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朔州市平鲁区丽娜农牧有限公司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6DFB7F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阻虎乡榆卜洼村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EDC3DC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AB657A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E8C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1CBF5D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阻虎乡掌柜窑村种植大户王振</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06D5D4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阻虎乡掌柜窑村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B857C5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40AD94D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10B9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A3E03D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阻虎乡掌柜窑村种植大户赵风杰</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6CC10EE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阻虎乡掌柜窑村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ACAB5B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9B273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81DA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F6FCC8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朔州市平鲁区生宝种植专业合作社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298210F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阻虎乡杨家窑村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70ED26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83AF1D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78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7311B7D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朔州市平鲁区国占农牧专业合作社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1A5150B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阻虎乡阻虎村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916A74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7D6048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5FFB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1BEC1E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朔州市平鲁区贾勇农牧场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8DCF18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下水头乡上石窑村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0C9D15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1899E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0A7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2CE983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朔州市平鲁区丰禄农贸有限公司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5D005FB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3DB8C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5BA460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CAA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AAF9D7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朔州市平鲁区下水头乡要举种植农场</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0BA62E6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B47E4D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361461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908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510111A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朔州市平鲁区鸿泰农牧发展有限公司</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7760516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下水头乡东山上村、只泥泉村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5DB2BD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DF2C23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766F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F833F0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朔州市平鲁区三海农牧专业合作社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762CE97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下水头乡蒿沟村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7708CCD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F5E936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DE7A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0BC4158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朔州市福泰源农牧专业合作社</w:t>
            </w:r>
          </w:p>
        </w:tc>
        <w:tc>
          <w:tcPr>
            <w:tcW w:w="2143" w:type="dxa"/>
            <w:tcBorders>
              <w:top w:val="single" w:color="000000" w:sz="4" w:space="0"/>
              <w:left w:val="single" w:color="000000" w:sz="4" w:space="0"/>
              <w:bottom w:val="single" w:color="000000" w:sz="4" w:space="0"/>
              <w:right w:val="single" w:color="000000" w:sz="4" w:space="0"/>
            </w:tcBorders>
            <w:noWrap/>
            <w:vAlign w:val="center"/>
          </w:tcPr>
          <w:p w14:paraId="7A2361A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下水头乡黑土嘴村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6B6D1B9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3D5198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1546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434AC39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山西德恒明工贸有限公司</w:t>
            </w:r>
          </w:p>
        </w:tc>
        <w:tc>
          <w:tcPr>
            <w:tcW w:w="2143" w:type="dxa"/>
            <w:tcBorders>
              <w:top w:val="single" w:color="000000" w:sz="4" w:space="0"/>
              <w:left w:val="nil"/>
              <w:bottom w:val="single" w:color="000000" w:sz="4" w:space="0"/>
              <w:right w:val="single" w:color="000000" w:sz="4" w:space="0"/>
            </w:tcBorders>
            <w:noWrap/>
            <w:vAlign w:val="center"/>
          </w:tcPr>
          <w:p w14:paraId="64141DB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下水头乡麻地沟村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0427475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513F59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6984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2012095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朔州市平鲁区山里红农林牧专业合作社</w:t>
            </w:r>
          </w:p>
        </w:tc>
        <w:tc>
          <w:tcPr>
            <w:tcW w:w="2143" w:type="dxa"/>
            <w:tcBorders>
              <w:top w:val="single" w:color="000000" w:sz="4" w:space="0"/>
              <w:left w:val="nil"/>
              <w:bottom w:val="single" w:color="000000" w:sz="4" w:space="0"/>
              <w:right w:val="single" w:color="000000" w:sz="4" w:space="0"/>
            </w:tcBorders>
            <w:noWrap/>
            <w:vAlign w:val="center"/>
          </w:tcPr>
          <w:p w14:paraId="6D178ED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下水头乡信虎窑村</w:t>
            </w: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1AB9F9C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F99357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10C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60" w:type="dxa"/>
            <w:tcBorders>
              <w:top w:val="single" w:color="000000" w:sz="4" w:space="0"/>
              <w:left w:val="single" w:color="000000" w:sz="4" w:space="0"/>
              <w:bottom w:val="single" w:color="000000" w:sz="4" w:space="0"/>
              <w:right w:val="single" w:color="000000" w:sz="4" w:space="0"/>
            </w:tcBorders>
            <w:noWrap/>
            <w:vAlign w:val="center"/>
          </w:tcPr>
          <w:p w14:paraId="3312DE5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2143" w:type="dxa"/>
            <w:tcBorders>
              <w:top w:val="single" w:color="000000" w:sz="4" w:space="0"/>
              <w:left w:val="nil"/>
              <w:bottom w:val="single" w:color="000000" w:sz="4" w:space="0"/>
              <w:right w:val="single" w:color="000000" w:sz="4" w:space="0"/>
            </w:tcBorders>
            <w:noWrap/>
            <w:vAlign w:val="center"/>
          </w:tcPr>
          <w:p w14:paraId="033A6DB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noWrap/>
            <w:vAlign w:val="center"/>
          </w:tcPr>
          <w:p w14:paraId="4194AA6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C597C0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3E39C67A">
      <w:pPr>
        <w:keepNext w:val="0"/>
        <w:keepLines w:val="0"/>
        <w:pageBreakBefore w:val="0"/>
        <w:kinsoku/>
        <w:wordWrap/>
        <w:overflowPunct/>
        <w:topLinePunct w:val="0"/>
        <w:autoSpaceDE/>
        <w:autoSpaceDN/>
        <w:bidi w:val="0"/>
        <w:adjustRightInd/>
        <w:snapToGrid/>
        <w:spacing w:line="640" w:lineRule="exact"/>
        <w:rPr>
          <w:rFonts w:hint="eastAsia"/>
          <w:sz w:val="32"/>
          <w:szCs w:val="32"/>
        </w:rPr>
      </w:pPr>
      <w:r>
        <w:rPr>
          <w:sz w:val="21"/>
          <w:szCs w:val="21"/>
        </w:rPr>
        <w:br w:type="page"/>
      </w:r>
    </w:p>
    <w:p w14:paraId="137D6B0B">
      <w:pPr>
        <w:keepNext w:val="0"/>
        <w:keepLines w:val="0"/>
        <w:pageBreakBefore w:val="0"/>
        <w:kinsoku/>
        <w:wordWrap/>
        <w:overflowPunct/>
        <w:topLinePunct w:val="0"/>
        <w:autoSpaceDE/>
        <w:autoSpaceDN/>
        <w:bidi w:val="0"/>
        <w:adjustRightInd/>
        <w:snapToGrid/>
        <w:spacing w:line="640" w:lineRule="exact"/>
        <w:rPr>
          <w:rFonts w:hint="default" w:eastAsia="宋体"/>
          <w:sz w:val="32"/>
          <w:szCs w:val="32"/>
          <w:lang w:val="en-US" w:eastAsia="zh-CN"/>
        </w:rPr>
      </w:pPr>
      <w:r>
        <w:rPr>
          <w:rFonts w:hint="eastAsia"/>
          <w:sz w:val="32"/>
          <w:szCs w:val="32"/>
        </w:rPr>
        <w:t>附件</w:t>
      </w:r>
      <w:r>
        <w:rPr>
          <w:rFonts w:hint="eastAsia"/>
          <w:sz w:val="32"/>
          <w:szCs w:val="32"/>
          <w:lang w:val="en-US" w:eastAsia="zh-CN"/>
        </w:rPr>
        <w:t>3</w:t>
      </w:r>
    </w:p>
    <w:tbl>
      <w:tblPr>
        <w:tblStyle w:val="6"/>
        <w:tblW w:w="9086" w:type="dxa"/>
        <w:tblInd w:w="-264" w:type="dxa"/>
        <w:tblLayout w:type="fixed"/>
        <w:tblCellMar>
          <w:top w:w="0" w:type="dxa"/>
          <w:left w:w="108" w:type="dxa"/>
          <w:bottom w:w="0" w:type="dxa"/>
          <w:right w:w="108" w:type="dxa"/>
        </w:tblCellMar>
      </w:tblPr>
      <w:tblGrid>
        <w:gridCol w:w="4112"/>
        <w:gridCol w:w="2648"/>
        <w:gridCol w:w="1380"/>
        <w:gridCol w:w="946"/>
      </w:tblGrid>
      <w:tr w14:paraId="70E07C73">
        <w:tblPrEx>
          <w:tblCellMar>
            <w:top w:w="0" w:type="dxa"/>
            <w:left w:w="108" w:type="dxa"/>
            <w:bottom w:w="0" w:type="dxa"/>
            <w:right w:w="108" w:type="dxa"/>
          </w:tblCellMar>
        </w:tblPrEx>
        <w:trPr>
          <w:trHeight w:val="578" w:hRule="atLeast"/>
        </w:trPr>
        <w:tc>
          <w:tcPr>
            <w:tcW w:w="9086" w:type="dxa"/>
            <w:gridSpan w:val="4"/>
            <w:tcBorders>
              <w:top w:val="nil"/>
              <w:left w:val="nil"/>
              <w:bottom w:val="nil"/>
              <w:right w:val="nil"/>
            </w:tcBorders>
            <w:shd w:val="clear" w:color="auto" w:fill="auto"/>
            <w:noWrap/>
            <w:vAlign w:val="center"/>
          </w:tcPr>
          <w:p w14:paraId="75A1902B">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ascii="宋体" w:hAnsi="宋体"/>
                <w:b/>
                <w:bCs/>
                <w:color w:val="000000"/>
                <w:sz w:val="36"/>
                <w:szCs w:val="36"/>
              </w:rPr>
            </w:pPr>
            <w:r>
              <w:rPr>
                <w:rFonts w:hint="eastAsia" w:ascii="宋体" w:hAnsi="宋体"/>
                <w:b/>
                <w:bCs/>
                <w:color w:val="000000"/>
                <w:kern w:val="0"/>
                <w:sz w:val="40"/>
                <w:szCs w:val="40"/>
              </w:rPr>
              <w:t>202</w:t>
            </w:r>
            <w:r>
              <w:rPr>
                <w:rFonts w:hint="eastAsia" w:ascii="宋体" w:hAnsi="宋体"/>
                <w:b/>
                <w:bCs/>
                <w:color w:val="000000"/>
                <w:kern w:val="0"/>
                <w:sz w:val="40"/>
                <w:szCs w:val="40"/>
                <w:lang w:val="en-US" w:eastAsia="zh-CN"/>
              </w:rPr>
              <w:t>6</w:t>
            </w:r>
            <w:r>
              <w:rPr>
                <w:rFonts w:hint="eastAsia" w:ascii="宋体" w:hAnsi="宋体"/>
                <w:b/>
                <w:bCs/>
                <w:color w:val="000000"/>
                <w:kern w:val="0"/>
                <w:sz w:val="40"/>
                <w:szCs w:val="40"/>
              </w:rPr>
              <w:t>年平鲁区旱作</w:t>
            </w:r>
            <w:r>
              <w:rPr>
                <w:rFonts w:hint="eastAsia" w:ascii="宋体" w:hAnsi="宋体"/>
                <w:b/>
                <w:bCs/>
                <w:color w:val="000000"/>
                <w:kern w:val="0"/>
                <w:sz w:val="40"/>
                <w:szCs w:val="40"/>
                <w:lang w:val="en-US" w:eastAsia="zh-CN"/>
              </w:rPr>
              <w:t>谷子</w:t>
            </w:r>
            <w:r>
              <w:rPr>
                <w:rFonts w:hint="eastAsia" w:ascii="宋体" w:hAnsi="宋体"/>
                <w:b/>
                <w:bCs/>
                <w:color w:val="000000"/>
                <w:kern w:val="0"/>
                <w:sz w:val="40"/>
                <w:szCs w:val="40"/>
              </w:rPr>
              <w:t>种植</w:t>
            </w:r>
            <w:r>
              <w:rPr>
                <w:rFonts w:hint="eastAsia" w:ascii="宋体" w:hAnsi="宋体"/>
                <w:b/>
                <w:bCs/>
                <w:color w:val="000000"/>
                <w:kern w:val="0"/>
                <w:sz w:val="40"/>
                <w:szCs w:val="40"/>
                <w:lang w:eastAsia="zh-CN"/>
              </w:rPr>
              <w:t>项目</w:t>
            </w:r>
            <w:r>
              <w:rPr>
                <w:rFonts w:hint="eastAsia" w:ascii="宋体" w:hAnsi="宋体"/>
                <w:b/>
                <w:bCs/>
                <w:color w:val="000000"/>
                <w:kern w:val="0"/>
                <w:sz w:val="40"/>
                <w:szCs w:val="40"/>
              </w:rPr>
              <w:t>面积表</w:t>
            </w:r>
          </w:p>
        </w:tc>
      </w:tr>
      <w:tr w14:paraId="78E5329F">
        <w:tblPrEx>
          <w:tblCellMar>
            <w:top w:w="0" w:type="dxa"/>
            <w:left w:w="108" w:type="dxa"/>
            <w:bottom w:w="0" w:type="dxa"/>
            <w:right w:w="108" w:type="dxa"/>
          </w:tblCellMar>
        </w:tblPrEx>
        <w:trPr>
          <w:trHeight w:val="578" w:hRule="atLeast"/>
        </w:trPr>
        <w:tc>
          <w:tcPr>
            <w:tcW w:w="9086" w:type="dxa"/>
            <w:gridSpan w:val="4"/>
            <w:tcBorders>
              <w:top w:val="nil"/>
              <w:left w:val="nil"/>
              <w:bottom w:val="nil"/>
              <w:right w:val="nil"/>
            </w:tcBorders>
            <w:shd w:val="clear" w:color="auto" w:fill="auto"/>
            <w:noWrap/>
            <w:vAlign w:val="center"/>
          </w:tcPr>
          <w:p w14:paraId="646E2709">
            <w:pPr>
              <w:keepNext w:val="0"/>
              <w:keepLines w:val="0"/>
              <w:pageBreakBefore w:val="0"/>
              <w:widowControl/>
              <w:kinsoku/>
              <w:wordWrap/>
              <w:overflowPunct/>
              <w:topLinePunct w:val="0"/>
              <w:autoSpaceDE/>
              <w:autoSpaceDN/>
              <w:bidi w:val="0"/>
              <w:adjustRightInd/>
              <w:snapToGrid/>
              <w:spacing w:line="640" w:lineRule="exact"/>
              <w:jc w:val="right"/>
              <w:textAlignment w:val="center"/>
              <w:rPr>
                <w:rFonts w:ascii="宋体" w:hAnsi="宋体"/>
                <w:color w:val="000000"/>
                <w:sz w:val="20"/>
                <w:szCs w:val="20"/>
              </w:rPr>
            </w:pPr>
            <w:r>
              <w:rPr>
                <w:rFonts w:hint="eastAsia" w:ascii="宋体" w:hAnsi="宋体"/>
                <w:color w:val="000000"/>
                <w:kern w:val="0"/>
                <w:sz w:val="20"/>
                <w:szCs w:val="20"/>
              </w:rPr>
              <w:t>单位：亩</w:t>
            </w:r>
          </w:p>
        </w:tc>
      </w:tr>
      <w:tr w14:paraId="3E2A7257">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2E17">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ascii="宋体" w:hAnsi="宋体"/>
                <w:color w:val="000000"/>
                <w:sz w:val="20"/>
                <w:szCs w:val="20"/>
              </w:rPr>
            </w:pPr>
            <w:r>
              <w:rPr>
                <w:rFonts w:hint="eastAsia" w:ascii="宋体" w:hAnsi="宋体"/>
                <w:b/>
                <w:bCs/>
                <w:color w:val="000000"/>
                <w:kern w:val="0"/>
                <w:sz w:val="28"/>
                <w:szCs w:val="28"/>
              </w:rPr>
              <w:t>实施主体</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7DA7A">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ascii="宋体" w:hAnsi="宋体"/>
                <w:color w:val="000000"/>
                <w:sz w:val="20"/>
                <w:szCs w:val="20"/>
              </w:rPr>
            </w:pPr>
            <w:r>
              <w:rPr>
                <w:rFonts w:hint="eastAsia" w:ascii="宋体" w:hAnsi="宋体"/>
                <w:b/>
                <w:bCs/>
                <w:color w:val="000000"/>
                <w:kern w:val="0"/>
                <w:sz w:val="28"/>
                <w:szCs w:val="28"/>
              </w:rPr>
              <w:t>实施地点</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FF53">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ascii="宋体" w:hAnsi="宋体"/>
                <w:color w:val="000000"/>
                <w:sz w:val="20"/>
                <w:szCs w:val="20"/>
              </w:rPr>
            </w:pPr>
            <w:r>
              <w:rPr>
                <w:rFonts w:hint="eastAsia" w:ascii="宋体" w:hAnsi="宋体"/>
                <w:b/>
                <w:bCs/>
                <w:color w:val="000000"/>
                <w:kern w:val="0"/>
                <w:sz w:val="28"/>
                <w:szCs w:val="28"/>
              </w:rPr>
              <w:t>实施面积</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519C">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ascii="宋体" w:hAnsi="宋体"/>
                <w:color w:val="000000"/>
                <w:sz w:val="20"/>
                <w:szCs w:val="20"/>
              </w:rPr>
            </w:pPr>
            <w:r>
              <w:rPr>
                <w:rFonts w:hint="eastAsia" w:ascii="宋体" w:hAnsi="宋体"/>
                <w:b/>
                <w:bCs/>
                <w:color w:val="000000"/>
                <w:kern w:val="0"/>
                <w:sz w:val="28"/>
                <w:szCs w:val="28"/>
              </w:rPr>
              <w:t>备注</w:t>
            </w:r>
          </w:p>
        </w:tc>
      </w:tr>
      <w:tr w14:paraId="6C34EDF1">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658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朔州市平鲁区东诚农牧有限公司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4C6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129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3FAF">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19CB9BD">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B13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朔州市优旺农业有限公司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12F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凤凰城镇小野庄村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1E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793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36C77A9A">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E61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朔州市田长青农牧有限公司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B4F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高石庄乡八墩村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421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53B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7F63C47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6F6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朔州市平鲁区德胜农牧专业合作社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C7A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高石庄乡周家村</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1BA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AC9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468617C">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329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朔州市平鲁区仙慧农牧场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4D8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双碾乡东港村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26A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6E6E">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77D67303">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49F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朔州市平鲁区金金农牧场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5C8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陶村乡西孙庄村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51DE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4123">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A8F67FF">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7F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朔州市平鲁区余粮农牧场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8A2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4DF1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922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130F817">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3DF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杨氏农牧专业合作社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8E2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AEF5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1A0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32F0BFA9">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1B9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朔州市嘉泰农牧有限责任公司</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255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下面高乡北烟墩村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27A5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1849">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66836D13">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1A1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朔州市平鲁区奋宏养殖场</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3BE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下面高乡花坨坨村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4C27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B7B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9C6F508">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DDF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朔州市平鲁区世勇农牧专业合作社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CF0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下面高乡上面高村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AD17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6A0E">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6B2BE1FB">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494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朔州市平鲁区宋梅农牧场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6CE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下面高乡寺儿上街花坨</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C120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B36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2E48D89">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8E2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朔州市平鲁区新世纪家庭农场</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2EA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下面高乡下面高村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3063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2644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BC180B7">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735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朔州市平鲁区存德农牧有限公司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63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下水头乡白道沟村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8A18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2F0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777D425F">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675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朔州市平鲁区聚鑫泰农牧有限公司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AA86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下水头乡白殿沟村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66C3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30B2">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3CB5E68">
        <w:tblPrEx>
          <w:tblCellMar>
            <w:top w:w="0" w:type="dxa"/>
            <w:left w:w="108" w:type="dxa"/>
            <w:bottom w:w="0" w:type="dxa"/>
            <w:right w:w="108" w:type="dxa"/>
          </w:tblCellMar>
        </w:tblPrEx>
        <w:trPr>
          <w:trHeight w:val="578" w:hRule="atLeast"/>
        </w:trPr>
        <w:tc>
          <w:tcPr>
            <w:tcW w:w="411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A22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朔州市平鲁区支彦军养殖场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5C97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下水头乡下木角村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BABA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A6A3">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50B43D8">
        <w:tblPrEx>
          <w:tblCellMar>
            <w:top w:w="0" w:type="dxa"/>
            <w:left w:w="108" w:type="dxa"/>
            <w:bottom w:w="0" w:type="dxa"/>
            <w:right w:w="108" w:type="dxa"/>
          </w:tblCellMar>
        </w:tblPrEx>
        <w:trPr>
          <w:trHeight w:val="578" w:hRule="atLeast"/>
        </w:trPr>
        <w:tc>
          <w:tcPr>
            <w:tcW w:w="41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0C3CC3">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C78A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下水头乡白殿沟村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93C9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937C">
            <w:pPr>
              <w:keepNext w:val="0"/>
              <w:keepLines w:val="0"/>
              <w:pageBreakBefore w:val="0"/>
              <w:kinsoku/>
              <w:wordWrap/>
              <w:overflowPunct/>
              <w:topLinePunct w:val="0"/>
              <w:autoSpaceDE/>
              <w:autoSpaceDN/>
              <w:bidi w:val="0"/>
              <w:adjustRightInd/>
              <w:snapToGrid/>
              <w:spacing w:line="640" w:lineRule="exact"/>
              <w:jc w:val="left"/>
              <w:rPr>
                <w:rFonts w:ascii="宋体" w:hAnsi="宋体"/>
                <w:color w:val="000000"/>
                <w:kern w:val="0"/>
                <w:sz w:val="21"/>
                <w:szCs w:val="21"/>
              </w:rPr>
            </w:pPr>
          </w:p>
        </w:tc>
      </w:tr>
      <w:tr w14:paraId="48E01332">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E018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朔州市平鲁区浩然养殖场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FCF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下水头乡白养沟村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BB70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849A">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1AAB01F9">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84F1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朔州市平鲁区山鸿种植专业合作社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21D7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下水头乡边庄村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7E4E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7EEF">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2A14DA60">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281E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山西忠生农牧科技有限公司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4935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下水头乡大松沟村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2965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03E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714B4296">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4F3C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朔州市平鲁区下水头乡要举种植农场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3CE5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下水头乡东昌岭村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3055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0A2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36C3CAA2">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0EF1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朔州市平鲁区丰禄农贸有限公司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BB05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下水头乡东昌岭村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E704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289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8B0F13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B139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朔州市平鲁区和畅养殖场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A163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下水头乡东昌岭村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21D2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85AE">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45A84B0">
        <w:tblPrEx>
          <w:tblCellMar>
            <w:top w:w="0" w:type="dxa"/>
            <w:left w:w="108" w:type="dxa"/>
            <w:bottom w:w="0" w:type="dxa"/>
            <w:right w:w="108" w:type="dxa"/>
          </w:tblCellMar>
        </w:tblPrEx>
        <w:trPr>
          <w:trHeight w:val="578" w:hRule="atLeast"/>
        </w:trPr>
        <w:tc>
          <w:tcPr>
            <w:tcW w:w="411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92B3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朔州市平鲁区鸿泰农牧发展有限公司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9C22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下水头乡只泥泉村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47E9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FDE2">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66ADFD07">
        <w:tblPrEx>
          <w:tblCellMar>
            <w:top w:w="0" w:type="dxa"/>
            <w:left w:w="108" w:type="dxa"/>
            <w:bottom w:w="0" w:type="dxa"/>
            <w:right w:w="108" w:type="dxa"/>
          </w:tblCellMar>
        </w:tblPrEx>
        <w:trPr>
          <w:trHeight w:val="578" w:hRule="atLeast"/>
        </w:trPr>
        <w:tc>
          <w:tcPr>
            <w:tcW w:w="41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EFDC6">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55E0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下水头乡东山上村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64BA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2879">
            <w:pPr>
              <w:keepNext w:val="0"/>
              <w:keepLines w:val="0"/>
              <w:pageBreakBefore w:val="0"/>
              <w:kinsoku/>
              <w:wordWrap/>
              <w:overflowPunct/>
              <w:topLinePunct w:val="0"/>
              <w:autoSpaceDE/>
              <w:autoSpaceDN/>
              <w:bidi w:val="0"/>
              <w:adjustRightInd/>
              <w:snapToGrid/>
              <w:spacing w:line="640" w:lineRule="exact"/>
              <w:jc w:val="left"/>
              <w:rPr>
                <w:rFonts w:ascii="宋体" w:hAnsi="宋体"/>
                <w:color w:val="000000"/>
                <w:kern w:val="0"/>
                <w:sz w:val="21"/>
                <w:szCs w:val="21"/>
              </w:rPr>
            </w:pPr>
          </w:p>
        </w:tc>
      </w:tr>
      <w:tr w14:paraId="1D723E17">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476C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朔州市平鲁区三海农牧专业合作社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43E5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下水头乡蒿沟村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92D2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34ED">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1EBC934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66AF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朔州市福泰源农牧专业合作社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CF3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下水头乡黑土嘴村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8A20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A09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00380B3">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4E98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山西德恒明工贸有限公司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C329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下水头乡南辛庄村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EB89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3242">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ED4B88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7359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朔州市雅博农牧有限公司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2BFC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下水头乡南辛庄村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7C48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w:t>
            </w:r>
          </w:p>
        </w:tc>
        <w:tc>
          <w:tcPr>
            <w:tcW w:w="94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B4886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8406A15">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A7D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朔州平鲁区敬德茂丰种植专业合作社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4934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下水头乡下木角村</w:t>
            </w:r>
          </w:p>
        </w:tc>
        <w:tc>
          <w:tcPr>
            <w:tcW w:w="138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8BAC7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51AC23">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101F1CDF">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7F60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朔州市平鲁区强盛雄养殖场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6C46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下水头乡下乃河村</w:t>
            </w:r>
          </w:p>
        </w:tc>
        <w:tc>
          <w:tcPr>
            <w:tcW w:w="138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9E4046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C1686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692887FA">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5859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朔州市平鲁区香平 种植专业合作社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4315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下水头乡下乃河村</w:t>
            </w:r>
          </w:p>
        </w:tc>
        <w:tc>
          <w:tcPr>
            <w:tcW w:w="138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BAFBB7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2DD1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64AC0694">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01E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种植大户</w:t>
            </w:r>
            <w:r>
              <w:rPr>
                <w:rFonts w:hint="eastAsia" w:ascii="宋体" w:hAnsi="宋体" w:eastAsia="宋体" w:cs="宋体"/>
                <w:i w:val="0"/>
                <w:iCs w:val="0"/>
                <w:color w:val="000000"/>
                <w:kern w:val="0"/>
                <w:sz w:val="21"/>
                <w:szCs w:val="21"/>
                <w:u w:val="none"/>
                <w:lang w:val="en-US" w:eastAsia="zh-CN" w:bidi="ar"/>
              </w:rPr>
              <w:t>高志</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BAF1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下水头乡辛窑上村</w:t>
            </w:r>
          </w:p>
        </w:tc>
        <w:tc>
          <w:tcPr>
            <w:tcW w:w="138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460874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421A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53581C6">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CA5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朔州市平鲁区张祥家庭农场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423E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下水头乡辛窑上村</w:t>
            </w:r>
          </w:p>
        </w:tc>
        <w:tc>
          <w:tcPr>
            <w:tcW w:w="138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65E936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E32A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7C540A2B">
        <w:tblPrEx>
          <w:tblCellMar>
            <w:top w:w="0" w:type="dxa"/>
            <w:left w:w="108" w:type="dxa"/>
            <w:bottom w:w="0" w:type="dxa"/>
            <w:right w:w="108" w:type="dxa"/>
          </w:tblCellMar>
        </w:tblPrEx>
        <w:trPr>
          <w:trHeight w:val="578" w:hRule="atLeast"/>
        </w:trPr>
        <w:tc>
          <w:tcPr>
            <w:tcW w:w="411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6882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朔州市平鲁区平睿农牧有限公司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2DA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下水头乡下乃河村</w:t>
            </w:r>
          </w:p>
        </w:tc>
        <w:tc>
          <w:tcPr>
            <w:tcW w:w="138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EA32EC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46"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5216FE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12771B36">
        <w:tblPrEx>
          <w:tblCellMar>
            <w:top w:w="0" w:type="dxa"/>
            <w:left w:w="108" w:type="dxa"/>
            <w:bottom w:w="0" w:type="dxa"/>
            <w:right w:w="108" w:type="dxa"/>
          </w:tblCellMar>
        </w:tblPrEx>
        <w:trPr>
          <w:trHeight w:val="578" w:hRule="atLeast"/>
        </w:trPr>
        <w:tc>
          <w:tcPr>
            <w:tcW w:w="41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AAF4E">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A93B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阻虎乡亥子峁村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A12D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946" w:type="dxa"/>
            <w:vMerge w:val="continue"/>
            <w:tcBorders>
              <w:top w:val="single" w:color="auto" w:sz="4" w:space="0"/>
              <w:left w:val="single" w:color="000000" w:sz="4" w:space="0"/>
              <w:bottom w:val="single" w:color="000000" w:sz="4" w:space="0"/>
              <w:right w:val="single" w:color="000000" w:sz="4" w:space="0"/>
            </w:tcBorders>
            <w:shd w:val="clear" w:color="auto" w:fill="FFFFFF"/>
            <w:noWrap/>
            <w:vAlign w:val="center"/>
          </w:tcPr>
          <w:p w14:paraId="3650CF73">
            <w:pPr>
              <w:keepNext w:val="0"/>
              <w:keepLines w:val="0"/>
              <w:pageBreakBefore w:val="0"/>
              <w:kinsoku/>
              <w:wordWrap/>
              <w:overflowPunct/>
              <w:topLinePunct w:val="0"/>
              <w:autoSpaceDE/>
              <w:autoSpaceDN/>
              <w:bidi w:val="0"/>
              <w:adjustRightInd/>
              <w:snapToGrid/>
              <w:spacing w:line="640" w:lineRule="exact"/>
              <w:jc w:val="left"/>
              <w:rPr>
                <w:rFonts w:ascii="宋体" w:hAnsi="宋体"/>
                <w:color w:val="000000"/>
                <w:kern w:val="0"/>
                <w:sz w:val="21"/>
                <w:szCs w:val="21"/>
              </w:rPr>
            </w:pPr>
          </w:p>
        </w:tc>
      </w:tr>
      <w:tr w14:paraId="153B06BD">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892F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朔州市平鲁区白草坪农牧专业合作社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1790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C785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C2129">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51D5A77D">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2058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种植大户牛耀</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356D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CFB6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04E2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138816EB">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2259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朔州市平鲁区祝青种植专业合作社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13EB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下水头乡祝马会</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132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7D56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1CC30318">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2EB3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朔州市平鲁区润乡农牧场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399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向阳堡乡北汉井村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852F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BA373">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97A4EC5">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4AE8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朔州市平鲁区星涛园农牧有限公司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F8F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向阳堡乡程家村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F532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8358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D98B215">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88E6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朔州市平鲁区建军种植专业合作社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C5C1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向阳堡乡大坡村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2EA1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D72A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39ECF656">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6268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朔州市平鲁区国安农牧专业合作社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2EFD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向阳堡乡大庄村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F10B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B33C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C7B9396">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6510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朔州市平鲁区全义农牧有限公司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7E76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向阳堡乡东平太</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608C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7A8ED">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EB3A5B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E537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种植大户</w:t>
            </w:r>
            <w:r>
              <w:rPr>
                <w:rFonts w:hint="eastAsia" w:ascii="宋体" w:hAnsi="宋体" w:eastAsia="宋体" w:cs="宋体"/>
                <w:i w:val="0"/>
                <w:iCs w:val="0"/>
                <w:color w:val="000000"/>
                <w:kern w:val="0"/>
                <w:sz w:val="21"/>
                <w:szCs w:val="21"/>
                <w:u w:val="none"/>
                <w:lang w:val="en-US" w:eastAsia="zh-CN" w:bidi="ar"/>
              </w:rPr>
              <w:t>刘志强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4413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向阳堡乡东平太村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5CB8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9341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162666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836D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种植大户吴日亮</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74EB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向阳堡乡南汉井村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4205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2C22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5408417">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A67C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朔州市平鲁区源渊农林专业合作社</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0864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向阳堡乡南汉井村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9827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DAF7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6E9D2DC2">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C4CF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平鲁区航丰农牧厂</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D15B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向阳堡乡南汉井村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107D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B126F">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295ED82">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8106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朔州市平鲁区全盛农牧场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7E9C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向阳堡乡南汉井村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2F26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6F5FD">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2C3D5419">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ACE4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种植大户张丕林</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5EBF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向阳堡乡南汉井村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8F87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4F17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7EFE8C6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3E03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朔州市平鲁区平裕农牧有限公司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53B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向阳堡乡泉儿沟村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129D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EFCD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656CBFA3">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6937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种植大户</w:t>
            </w:r>
            <w:r>
              <w:rPr>
                <w:rFonts w:hint="eastAsia" w:ascii="宋体" w:hAnsi="宋体" w:eastAsia="宋体" w:cs="宋体"/>
                <w:i w:val="0"/>
                <w:iCs w:val="0"/>
                <w:color w:val="000000"/>
                <w:kern w:val="0"/>
                <w:sz w:val="21"/>
                <w:szCs w:val="21"/>
                <w:u w:val="none"/>
                <w:lang w:val="en-US" w:eastAsia="zh-CN" w:bidi="ar"/>
              </w:rPr>
              <w:t>泰昌鹏</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C149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向阳堡乡下梨园村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6A7D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B7C42">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046ED610">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D283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朔州市平鲁区徐五果农牧场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172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向阳堡乡小庄村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7F4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DADC9">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71DB5E3E">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F2B3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平鲁区汇顺达粮油加工有限公司</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E27A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向阳堡乡杨树坡村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8E54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4F01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220AE0C8">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9F3E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朔州市平鲁区广宇农牧场</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EC17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榆岭乡回回沟村</w:t>
            </w: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DB48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02FCD">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ascii="宋体" w:hAnsi="宋体"/>
                <w:color w:val="000000"/>
                <w:kern w:val="0"/>
                <w:sz w:val="21"/>
                <w:szCs w:val="21"/>
              </w:rPr>
            </w:pPr>
          </w:p>
        </w:tc>
      </w:tr>
      <w:tr w14:paraId="4A693F5A">
        <w:tblPrEx>
          <w:tblCellMar>
            <w:top w:w="0" w:type="dxa"/>
            <w:left w:w="108" w:type="dxa"/>
            <w:bottom w:w="0" w:type="dxa"/>
            <w:right w:w="108" w:type="dxa"/>
          </w:tblCellMar>
        </w:tblPrEx>
        <w:trPr>
          <w:trHeight w:val="578" w:hRule="atLeast"/>
        </w:trPr>
        <w:tc>
          <w:tcPr>
            <w:tcW w:w="4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AC18C">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w:t>
            </w:r>
          </w:p>
        </w:tc>
        <w:tc>
          <w:tcPr>
            <w:tcW w:w="2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CC92A">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9545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725E9">
            <w:pPr>
              <w:keepNext w:val="0"/>
              <w:keepLines w:val="0"/>
              <w:pageBreakBefore w:val="0"/>
              <w:kinsoku/>
              <w:wordWrap/>
              <w:overflowPunct/>
              <w:topLinePunct w:val="0"/>
              <w:autoSpaceDE/>
              <w:autoSpaceDN/>
              <w:bidi w:val="0"/>
              <w:adjustRightInd/>
              <w:snapToGrid/>
              <w:spacing w:line="640" w:lineRule="exact"/>
              <w:jc w:val="left"/>
              <w:rPr>
                <w:rFonts w:ascii="宋体" w:hAnsi="宋体"/>
                <w:color w:val="000000"/>
                <w:kern w:val="0"/>
                <w:sz w:val="21"/>
                <w:szCs w:val="21"/>
              </w:rPr>
            </w:pPr>
          </w:p>
        </w:tc>
      </w:tr>
    </w:tbl>
    <w:p w14:paraId="3D42A7A9">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4AFC0F0D">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280BD23C">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6E45DAA1">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2AFFD007">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1EE7C9BD">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069F4593">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639687F8">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3FB8D7A7">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28408484">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0DD2183C">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12F31AB6">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4AF9EF01">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1FCCED80">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4C61AB41">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5C1CC97B">
      <w:pPr>
        <w:keepNext w:val="0"/>
        <w:keepLines w:val="0"/>
        <w:pageBreakBefore w:val="0"/>
        <w:kinsoku/>
        <w:wordWrap/>
        <w:overflowPunct/>
        <w:topLinePunct w:val="0"/>
        <w:autoSpaceDE/>
        <w:autoSpaceDN/>
        <w:bidi w:val="0"/>
        <w:adjustRightInd/>
        <w:snapToGrid/>
        <w:spacing w:line="640" w:lineRule="exact"/>
        <w:rPr>
          <w:rFonts w:hint="eastAsia"/>
          <w:sz w:val="21"/>
          <w:szCs w:val="21"/>
          <w:lang w:val="en-US" w:eastAsia="zh-CN"/>
        </w:rPr>
      </w:pPr>
    </w:p>
    <w:p w14:paraId="40C6CC21">
      <w:pPr>
        <w:keepNext w:val="0"/>
        <w:keepLines w:val="0"/>
        <w:pageBreakBefore w:val="0"/>
        <w:kinsoku/>
        <w:wordWrap/>
        <w:overflowPunct/>
        <w:topLinePunct w:val="0"/>
        <w:autoSpaceDE/>
        <w:autoSpaceDN/>
        <w:bidi w:val="0"/>
        <w:adjustRightInd/>
        <w:snapToGrid/>
        <w:spacing w:line="640" w:lineRule="exact"/>
        <w:rPr>
          <w:rFonts w:hint="default"/>
          <w:lang w:val="en-US"/>
        </w:rPr>
      </w:pPr>
      <w:r>
        <w:rPr>
          <w:rFonts w:hint="eastAsia"/>
          <w:sz w:val="32"/>
          <w:szCs w:val="32"/>
          <w:lang w:val="en-US" w:eastAsia="zh-CN"/>
        </w:rPr>
        <w:t>附件4</w:t>
      </w:r>
    </w:p>
    <w:tbl>
      <w:tblPr>
        <w:tblStyle w:val="6"/>
        <w:tblW w:w="9196"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26"/>
        <w:gridCol w:w="2760"/>
        <w:gridCol w:w="1349"/>
        <w:gridCol w:w="961"/>
      </w:tblGrid>
      <w:tr w14:paraId="3089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1" w:hRule="exact"/>
        </w:trPr>
        <w:tc>
          <w:tcPr>
            <w:tcW w:w="9196" w:type="dxa"/>
            <w:gridSpan w:val="4"/>
            <w:tcBorders>
              <w:top w:val="nil"/>
              <w:left w:val="nil"/>
              <w:bottom w:val="nil"/>
              <w:right w:val="nil"/>
            </w:tcBorders>
            <w:noWrap/>
            <w:vAlign w:val="center"/>
          </w:tcPr>
          <w:p w14:paraId="30B58D30">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sz w:val="40"/>
                <w:szCs w:val="40"/>
                <w:u w:val="none"/>
              </w:rPr>
              <w:t>平鲁区2026年旱作黍子种植</w:t>
            </w:r>
            <w:r>
              <w:rPr>
                <w:rFonts w:hint="eastAsia" w:ascii="方正小标宋简体" w:hAnsi="方正小标宋简体" w:eastAsia="方正小标宋简体" w:cs="方正小标宋简体"/>
                <w:i w:val="0"/>
                <w:iCs w:val="0"/>
                <w:color w:val="000000"/>
                <w:sz w:val="40"/>
                <w:szCs w:val="40"/>
                <w:u w:val="none"/>
                <w:lang w:eastAsia="zh-CN"/>
              </w:rPr>
              <w:t>项目</w:t>
            </w:r>
            <w:r>
              <w:rPr>
                <w:rFonts w:hint="eastAsia" w:ascii="方正小标宋简体" w:hAnsi="方正小标宋简体" w:eastAsia="方正小标宋简体" w:cs="方正小标宋简体"/>
                <w:i w:val="0"/>
                <w:iCs w:val="0"/>
                <w:color w:val="000000"/>
                <w:sz w:val="40"/>
                <w:szCs w:val="40"/>
                <w:u w:val="none"/>
              </w:rPr>
              <w:t>面积表</w:t>
            </w:r>
          </w:p>
          <w:p w14:paraId="63DC17D5">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sz w:val="40"/>
                <w:szCs w:val="40"/>
                <w:u w:val="none"/>
                <w:lang w:val="en-US" w:eastAsia="zh-CN"/>
              </w:rPr>
              <w:t xml:space="preserve">                                    </w:t>
            </w:r>
            <w:r>
              <w:rPr>
                <w:rFonts w:hint="eastAsia" w:ascii="宋体" w:hAnsi="宋体" w:eastAsia="宋体" w:cs="宋体"/>
                <w:i w:val="0"/>
                <w:iCs w:val="0"/>
                <w:color w:val="000000"/>
                <w:kern w:val="0"/>
                <w:sz w:val="20"/>
                <w:szCs w:val="20"/>
                <w:u w:val="none"/>
                <w:lang w:val="en-US" w:eastAsia="zh-CN" w:bidi="ar"/>
              </w:rPr>
              <w:t>单位：亩</w:t>
            </w:r>
          </w:p>
          <w:p w14:paraId="1B915B65">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p>
          <w:p w14:paraId="10AFA7A7">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p>
          <w:p w14:paraId="239D9967">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p>
          <w:p w14:paraId="713A598A">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p>
          <w:p w14:paraId="33A0A66F">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p>
          <w:p w14:paraId="23BC5840">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p>
          <w:p w14:paraId="369CF3AA">
            <w:pPr>
              <w:keepNext w:val="0"/>
              <w:keepLines w:val="0"/>
              <w:pageBreakBefore w:val="0"/>
              <w:kinsoku/>
              <w:wordWrap/>
              <w:overflowPunct/>
              <w:topLinePunct w:val="0"/>
              <w:autoSpaceDE/>
              <w:autoSpaceDN/>
              <w:bidi w:val="0"/>
              <w:adjustRightInd/>
              <w:snapToGrid/>
              <w:spacing w:line="360" w:lineRule="auto"/>
              <w:jc w:val="center"/>
              <w:rPr>
                <w:rFonts w:hint="eastAsia" w:ascii="方正小标宋简体" w:hAnsi="方正小标宋简体" w:eastAsia="方正小标宋简体" w:cs="方正小标宋简体"/>
                <w:i w:val="0"/>
                <w:iCs w:val="0"/>
                <w:color w:val="000000"/>
                <w:sz w:val="40"/>
                <w:szCs w:val="40"/>
                <w:u w:val="none"/>
              </w:rPr>
            </w:pPr>
          </w:p>
          <w:p w14:paraId="3F1FB243">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单位：亩</w:t>
            </w:r>
          </w:p>
        </w:tc>
      </w:tr>
      <w:tr w14:paraId="166C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9567B2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实施主体</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94B573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实施地点</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C555EB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实施面积</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6FC1F3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备注</w:t>
            </w:r>
          </w:p>
        </w:tc>
      </w:tr>
      <w:tr w14:paraId="45236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6626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朔州市平鲁区栋林种植专业合作社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DE7C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ABD0B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12BD3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5612F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D166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朔州市平鲁区海生种植专业合作社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50C1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凤凰城镇六百户村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290C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A33C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5E4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52A9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朔州市平鲁区鑫顺农牧场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5B711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凤凰城镇六百户村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64D2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BE71F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5B61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nil"/>
              <w:right w:val="single" w:color="000000" w:sz="4" w:space="0"/>
            </w:tcBorders>
            <w:noWrap/>
            <w:vAlign w:val="center"/>
          </w:tcPr>
          <w:p w14:paraId="3E5147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朔州平鲁兴联农机服务专业合作社</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14:paraId="642471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573F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59D78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2331B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B37F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朔州市优旺农业有限公司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A80A8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凤凰城镇小野庄村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830FC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1C87D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A55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6937B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朔州市平鲁区绿道种植专业合作社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1E063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凤凰城镇六百户村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521B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B0F21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293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nil"/>
              <w:right w:val="single" w:color="000000" w:sz="4" w:space="0"/>
            </w:tcBorders>
            <w:noWrap/>
            <w:vAlign w:val="center"/>
          </w:tcPr>
          <w:p w14:paraId="224E5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山西春策农牧专业合作社</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14:paraId="7C1552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高石庄乡白家堡村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FBD4A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5CEA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11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051B6B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朔州市平鲁区晟裕家庭农场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51831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高石庄乡败虎村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19294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5A5C4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14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D28A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朔州市平鲁区德胜农牧专业合作社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AEF2A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高石庄乡周家庄村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B960A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ACD97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E57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CE9C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朔州市平鲁区东发农牧场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627D7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高石庄乡七墩村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BAC75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1A7DC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DED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A076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朔州市平鲁区丰根农牧场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96B4D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高石庄乡败虎村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093D6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154F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5965C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0F38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朔州市平鲁区福喜来家庭农场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EE17A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高石庄乡税家窑村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C1B9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824D4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049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0D571A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朔州市平鲁区贵小农牧场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016E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A986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0BCC6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03C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19C6CF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朔州市平鲁区李佐国农牧场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103DAF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高石庄乡赵家窑村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5F62B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419C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00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EDA2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朔州市平鲁区牛景农牧科技有限公司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6F8F40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高石庄乡少家堡村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838CB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1710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29F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F7AA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朔州市平鲁区守春种植专业合作社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58005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高石庄乡石湾村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12D5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03FFA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B5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3F08B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朔州市平鲁区喜来运农牧场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499F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高石庄乡赵家窑村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12739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DB4D1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3F8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94921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朔州市平鲁区乡野种植专业合作社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1576A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高石庄乡二墩村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EC8A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5B28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0C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518C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朔州市平鲁区旭辉农牧场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D67A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高石庄乡税家窑村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1699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0D58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719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9BC4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朔州市平鲁区一见农牧场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54E3C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12F5A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2C8F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7CCF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F05E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朔州市平鲁区裕龙农牧场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5C7B1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81010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9A43A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AE0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DCFCF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朔州市平鲁区占君家庭农场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5981D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高石庄乡牛洞沟村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836F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1859E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6B339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AB46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朔州市平鲁区郑氏农牧有限公司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5902FB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高石庄乡响水营村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5EA03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F5A3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1C7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2CE8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朔州市平鲁区郑耀庭农牧场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05675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高石庄乡大河堡村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9268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2309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59602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16CD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朔州市平鲁区志成农牧有限公司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98974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高石庄乡八墩、后高石庄村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4A256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E5952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F3B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848D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朔州市平鲁区昌鑫园种植有限责任公司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9E41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A9885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5BA36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700B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13C45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朔州市平鲁区畜旺农牧有限公司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5D6C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西水界乡交界村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D86BF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E99F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D1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0CB4F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朔州市平鲁区和畅养殖场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930F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西水界乡上街村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7383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4A543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4F309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1A622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朔州市平鲁区喜顺种植专业合作社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BE84F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西水界乡担子山、阻虎乡刘货郎村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6D72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2719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6E0C2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nil"/>
              <w:right w:val="single" w:color="000000" w:sz="4" w:space="0"/>
            </w:tcBorders>
            <w:noWrap/>
            <w:vAlign w:val="center"/>
          </w:tcPr>
          <w:p w14:paraId="00332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朔州市平鲁区余粮农牧场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8639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32267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BE66C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3D4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CE07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朔州市平鲁区杨氏农牧专业合作社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7D99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01CB8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EB02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759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004CA9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朔州市嘉泰农牧有限责任公司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4CDC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下面高乡北烟墩村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DE3C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1D0E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6A143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78AD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朔州市平鲁区宋梅农牧场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69992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下面高乡花疙坨村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A65A5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E7FFC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63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5B27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山西德恒明工贸有限公司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91F8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下水头乡麻地沟村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2CFC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ED88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08D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3005F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朔州市福泰源农牧专业合作社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8445E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下水头乡黑土嘴村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F55E6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5E09A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E31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A570E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朔州市平鲁区丰禄农贸有限公司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13943E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8EBA1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493876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C59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C2F7E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朔州市平鲁区富华种植专业合作社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67E5B5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4F36C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B839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6496E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3677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朔州市平鲁区鸿泰农牧发展有限公司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92295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下水头乡东山上、只泥泉村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E8E0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96716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92F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32A11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朔州市平鲁区贾勇农牧场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0109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下水头乡上石窑村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5A7E2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A50DD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75A48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CB3F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朔州市平鲁区三海农牧专业合作社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140D52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下水头乡蒿沟村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FA41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F8C2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7671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0F958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朔州市平鲁区山里红农林牧专业合作社</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14:paraId="6965A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下水头乡信虎窑村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5BAC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9AEF3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F501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9FD2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朔州市平鲁区下水头乡要举种植农场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F6D9D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5CC6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0C51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B0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62EBB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朔州市平鲁区张祥家庭农场</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14:paraId="462215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下水头乡上石窑村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B6C3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99F1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1AB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530D3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朔州市平鲁区祝青种植专业合作社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62932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下水头乡祝马会村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1DA6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A0F9C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075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nil"/>
              <w:right w:val="single" w:color="000000" w:sz="4" w:space="0"/>
            </w:tcBorders>
            <w:noWrap/>
            <w:vAlign w:val="center"/>
          </w:tcPr>
          <w:p w14:paraId="78DADE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朔州市雅博农牧有限公司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6261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下水头乡南辛庄村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106B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10A57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199F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07907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朔州市塬上源农业联合社有限公司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1D171E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7F73F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49F8BB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50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445E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朔州市佰业农牧有限责任公司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1A0E0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阻虎乡柴家窑村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62C70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D98E0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6ED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nil"/>
              <w:right w:val="single" w:color="000000" w:sz="4" w:space="0"/>
            </w:tcBorders>
            <w:noWrap/>
            <w:vAlign w:val="center"/>
          </w:tcPr>
          <w:p w14:paraId="773E2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朔州平鲁区白草坪农牧专业合作社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3DF9D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28B9E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5A550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C4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39E0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朔州市平鲁区北山万穗农牧科技有限公司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6AFBF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阻虎乡金家窑村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AD48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1D8DD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33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28D8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朔州平鲁区富民康农牧专业合作社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9B533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阻虎乡刘货郎村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4E755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F0A9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C8B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B1B9A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朔州市平鲁区国占农牧专业合作社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58AF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阻虎乡阻虎村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EFD8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2422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36D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1AF8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朔州市平鲁区荣强农牧专业合作社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533B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阻虎乡前暖沟村</w:t>
            </w:r>
          </w:p>
        </w:tc>
        <w:tc>
          <w:tcPr>
            <w:tcW w:w="1349" w:type="dxa"/>
            <w:tcBorders>
              <w:top w:val="single" w:color="000000" w:sz="4" w:space="0"/>
              <w:left w:val="single" w:color="000000" w:sz="4" w:space="0"/>
              <w:bottom w:val="nil"/>
              <w:right w:val="single" w:color="000000" w:sz="4" w:space="0"/>
            </w:tcBorders>
            <w:noWrap/>
            <w:vAlign w:val="center"/>
          </w:tcPr>
          <w:p w14:paraId="5A868F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6F35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350B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8129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朔州市平鲁区山农源生泰种植专业合作社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C457D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阻虎乡阻堡村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B175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49073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9A8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5E709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朔州市平鲁区生宝种植专业合作社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3F4B7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阻虎乡杨家窑村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62853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48848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255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1B849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朔州市平鲁区瞬风家庭农场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334BC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阻虎乡八十道洼村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5B64E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5CB9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12866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8B30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朔州市平鲁区朔龍跃农产品有限公司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5B73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阻虎乡白兰沟村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D87DE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14D553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57E7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18397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朔州市平鲁区天财农牧有限公司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5B501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阻虎乡八十道洼村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0B6B3B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085E5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2B9CE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16BA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朔州市平鲁区兴盛农牧专业合作社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B52C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阻虎乡小干沟村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784A8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FBB8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470A0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E48A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朔州市平鲁区杨良农牧专业合作社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22D65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阻虎乡二道梁村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63FF9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631C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1821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07F75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朔州市平鲁区洋君农业专业合作社</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9FCB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阻虎乡郭家窑村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EA64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1E194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27D3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22A28C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朔州市平鲁区长平农牧场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88342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阻虎乡高家窑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EE43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21C73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0B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FC434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平鲁区阻虎乡种植大户 程金花</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4AB39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68EAF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1620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653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419B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平鲁区阻虎乡种植大户 牛耀</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01804D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7C93D1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5DA7A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755E6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5445E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平鲁区榆岭乡种植大户 薛文萍</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0FEA5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榆岭乡回回沟村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31543B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155F6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9B8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E524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朔州市凤岭农业服务有限公司</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20059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井坪镇乡高家坡村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419B4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68FBD6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43A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75E7A9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朔州市平鲁区双碾乡文花农牧场</w:t>
            </w:r>
          </w:p>
        </w:tc>
        <w:tc>
          <w:tcPr>
            <w:tcW w:w="2760" w:type="dxa"/>
            <w:tcBorders>
              <w:top w:val="single" w:color="000000" w:sz="4" w:space="0"/>
              <w:left w:val="single" w:color="000000" w:sz="4" w:space="0"/>
              <w:bottom w:val="single" w:color="000000" w:sz="4" w:space="0"/>
              <w:right w:val="single" w:color="000000" w:sz="4" w:space="0"/>
            </w:tcBorders>
            <w:noWrap/>
            <w:vAlign w:val="center"/>
          </w:tcPr>
          <w:p w14:paraId="7A938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双碾乡雄沟梁村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157C3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7B8CB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0ECF5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63D943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朔州市慧农园种植专业合作社</w:t>
            </w:r>
          </w:p>
        </w:tc>
        <w:tc>
          <w:tcPr>
            <w:tcW w:w="2760" w:type="dxa"/>
            <w:tcBorders>
              <w:top w:val="single" w:color="000000" w:sz="4" w:space="0"/>
              <w:left w:val="nil"/>
              <w:bottom w:val="single" w:color="000000" w:sz="4" w:space="0"/>
              <w:right w:val="single" w:color="000000" w:sz="4" w:space="0"/>
            </w:tcBorders>
            <w:noWrap/>
            <w:vAlign w:val="center"/>
          </w:tcPr>
          <w:p w14:paraId="060E3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白堂乡窝窝会村</w:t>
            </w: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5F06B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05979F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r w14:paraId="27140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4126" w:type="dxa"/>
            <w:tcBorders>
              <w:top w:val="single" w:color="000000" w:sz="4" w:space="0"/>
              <w:left w:val="single" w:color="000000" w:sz="4" w:space="0"/>
              <w:bottom w:val="single" w:color="000000" w:sz="4" w:space="0"/>
              <w:right w:val="single" w:color="000000" w:sz="4" w:space="0"/>
            </w:tcBorders>
            <w:noWrap/>
            <w:vAlign w:val="center"/>
          </w:tcPr>
          <w:p w14:paraId="4B277F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2760" w:type="dxa"/>
            <w:tcBorders>
              <w:top w:val="single" w:color="000000" w:sz="4" w:space="0"/>
              <w:left w:val="nil"/>
              <w:bottom w:val="single" w:color="000000" w:sz="4" w:space="0"/>
              <w:right w:val="single" w:color="000000" w:sz="4" w:space="0"/>
            </w:tcBorders>
            <w:noWrap/>
            <w:vAlign w:val="center"/>
          </w:tcPr>
          <w:p w14:paraId="60833A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49" w:type="dxa"/>
            <w:tcBorders>
              <w:top w:val="single" w:color="000000" w:sz="4" w:space="0"/>
              <w:left w:val="single" w:color="000000" w:sz="4" w:space="0"/>
              <w:bottom w:val="single" w:color="000000" w:sz="4" w:space="0"/>
              <w:right w:val="single" w:color="000000" w:sz="4" w:space="0"/>
            </w:tcBorders>
            <w:noWrap/>
            <w:vAlign w:val="center"/>
          </w:tcPr>
          <w:p w14:paraId="2E6E3B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5000</w:t>
            </w:r>
          </w:p>
        </w:tc>
        <w:tc>
          <w:tcPr>
            <w:tcW w:w="961" w:type="dxa"/>
            <w:tcBorders>
              <w:top w:val="single" w:color="000000" w:sz="4" w:space="0"/>
              <w:left w:val="single" w:color="000000" w:sz="4" w:space="0"/>
              <w:bottom w:val="single" w:color="000000" w:sz="4" w:space="0"/>
              <w:right w:val="single" w:color="000000" w:sz="4" w:space="0"/>
            </w:tcBorders>
            <w:noWrap/>
            <w:vAlign w:val="center"/>
          </w:tcPr>
          <w:p w14:paraId="3700F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47BB24D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p w14:paraId="7EAF5AF6">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r>
        <w:rPr>
          <w:rFonts w:hint="eastAsia"/>
          <w:sz w:val="32"/>
          <w:szCs w:val="32"/>
        </w:rPr>
        <w:t>附件</w:t>
      </w:r>
      <w:r>
        <w:rPr>
          <w:rFonts w:hint="eastAsia"/>
          <w:sz w:val="32"/>
          <w:szCs w:val="32"/>
          <w:lang w:val="en-US" w:eastAsia="zh-CN"/>
        </w:rPr>
        <w:t>5</w:t>
      </w:r>
    </w:p>
    <w:tbl>
      <w:tblPr>
        <w:tblStyle w:val="6"/>
        <w:tblW w:w="9555" w:type="dxa"/>
        <w:tblInd w:w="-5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10"/>
        <w:gridCol w:w="2187"/>
        <w:gridCol w:w="1618"/>
        <w:gridCol w:w="1140"/>
      </w:tblGrid>
      <w:tr w14:paraId="7F1FC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555" w:type="dxa"/>
            <w:gridSpan w:val="4"/>
            <w:tcBorders>
              <w:top w:val="nil"/>
              <w:left w:val="nil"/>
              <w:bottom w:val="nil"/>
              <w:right w:val="nil"/>
            </w:tcBorders>
            <w:noWrap/>
            <w:vAlign w:val="center"/>
          </w:tcPr>
          <w:p w14:paraId="417C8F7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sz w:val="40"/>
                <w:szCs w:val="40"/>
                <w:u w:val="none"/>
              </w:rPr>
              <w:t>2026年油菜绿色高质高效单产提升整建制</w:t>
            </w:r>
          </w:p>
          <w:p w14:paraId="3B693E1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方正小标宋简体" w:hAnsi="方正小标宋简体" w:eastAsia="方正小标宋简体" w:cs="方正小标宋简体"/>
                <w:i w:val="0"/>
                <w:iCs w:val="0"/>
                <w:color w:val="000000"/>
                <w:sz w:val="40"/>
                <w:szCs w:val="40"/>
                <w:u w:val="none"/>
                <w:lang w:eastAsia="zh-CN"/>
              </w:rPr>
            </w:pPr>
            <w:r>
              <w:rPr>
                <w:rFonts w:hint="eastAsia" w:ascii="方正小标宋简体" w:hAnsi="方正小标宋简体" w:eastAsia="方正小标宋简体" w:cs="方正小标宋简体"/>
                <w:i w:val="0"/>
                <w:iCs w:val="0"/>
                <w:color w:val="000000"/>
                <w:sz w:val="40"/>
                <w:szCs w:val="40"/>
                <w:u w:val="none"/>
              </w:rPr>
              <w:t>推进项目</w:t>
            </w:r>
            <w:r>
              <w:rPr>
                <w:rFonts w:hint="eastAsia" w:ascii="方正小标宋简体" w:hAnsi="方正小标宋简体" w:eastAsia="方正小标宋简体" w:cs="方正小标宋简体"/>
                <w:i w:val="0"/>
                <w:iCs w:val="0"/>
                <w:color w:val="000000"/>
                <w:sz w:val="40"/>
                <w:szCs w:val="40"/>
                <w:u w:val="none"/>
                <w:lang w:val="en-US" w:eastAsia="zh-CN"/>
              </w:rPr>
              <w:t>种植</w:t>
            </w:r>
            <w:r>
              <w:rPr>
                <w:rFonts w:hint="eastAsia" w:ascii="方正小标宋简体" w:hAnsi="方正小标宋简体" w:eastAsia="方正小标宋简体" w:cs="方正小标宋简体"/>
                <w:i w:val="0"/>
                <w:iCs w:val="0"/>
                <w:color w:val="000000"/>
                <w:sz w:val="40"/>
                <w:szCs w:val="40"/>
                <w:u w:val="none"/>
                <w:lang w:eastAsia="zh-CN"/>
              </w:rPr>
              <w:t>面积表</w:t>
            </w:r>
          </w:p>
          <w:p w14:paraId="444FEEA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sz w:val="20"/>
                <w:szCs w:val="20"/>
                <w:u w:val="none"/>
              </w:rPr>
            </w:pPr>
            <w:r>
              <w:rPr>
                <w:rFonts w:hint="eastAsia" w:ascii="方正小标宋简体" w:hAnsi="方正小标宋简体" w:eastAsia="方正小标宋简体" w:cs="方正小标宋简体"/>
                <w:i w:val="0"/>
                <w:iCs w:val="0"/>
                <w:color w:val="000000"/>
                <w:sz w:val="40"/>
                <w:szCs w:val="40"/>
                <w:u w:val="none"/>
                <w:lang w:val="en-US" w:eastAsia="zh-CN"/>
              </w:rPr>
              <w:t xml:space="preserve">                                      </w:t>
            </w:r>
            <w:r>
              <w:rPr>
                <w:rFonts w:hint="eastAsia" w:ascii="宋体" w:hAnsi="宋体" w:eastAsia="宋体" w:cs="宋体"/>
                <w:i w:val="0"/>
                <w:iCs w:val="0"/>
                <w:color w:val="000000"/>
                <w:kern w:val="0"/>
                <w:sz w:val="20"/>
                <w:szCs w:val="20"/>
                <w:u w:val="none"/>
                <w:lang w:val="en-US" w:eastAsia="zh-CN" w:bidi="ar"/>
              </w:rPr>
              <w:t>单位：亩</w:t>
            </w:r>
          </w:p>
        </w:tc>
      </w:tr>
      <w:tr w14:paraId="7C223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65C7D73A">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实施主体</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47F9ADB5">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实施地点</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6B1A707">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实施面积</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9574F00">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备注</w:t>
            </w:r>
          </w:p>
        </w:tc>
      </w:tr>
      <w:tr w14:paraId="6806A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7B5D3E8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朔州市平鲁区农乐种植专业合作社</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40BAF70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凤凰城镇大野庄村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6623693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EE77C33">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41453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153C66E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朔州市平鲁区嘉新农牧场</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2055391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下面高乡红崖村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902CF6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B658236">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6C307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38D2BD42">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朔州市福泰源农牧专业合作社</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653EE64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下水头乡黑土嘴村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7B87CF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7C1A980">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07EA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610" w:type="dxa"/>
            <w:tcBorders>
              <w:top w:val="single" w:color="000000" w:sz="4" w:space="0"/>
              <w:left w:val="single" w:color="000000" w:sz="4" w:space="0"/>
              <w:bottom w:val="nil"/>
              <w:right w:val="single" w:color="000000" w:sz="4" w:space="0"/>
            </w:tcBorders>
            <w:noWrap/>
            <w:vAlign w:val="center"/>
          </w:tcPr>
          <w:p w14:paraId="2D4918A9">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朔州市平鲁区鸿泰农牧发展有限公司</w:t>
            </w:r>
          </w:p>
        </w:tc>
        <w:tc>
          <w:tcPr>
            <w:tcW w:w="2187" w:type="dxa"/>
            <w:tcBorders>
              <w:top w:val="single" w:color="000000" w:sz="4" w:space="0"/>
              <w:left w:val="single" w:color="000000" w:sz="4" w:space="0"/>
              <w:bottom w:val="single" w:color="000000" w:sz="4" w:space="0"/>
              <w:right w:val="single" w:color="000000" w:sz="4" w:space="0"/>
            </w:tcBorders>
            <w:noWrap w:val="0"/>
            <w:vAlign w:val="center"/>
          </w:tcPr>
          <w:p w14:paraId="5249562F">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下水头乡只泥泉村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8248E6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79D066C">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12A0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71D5A11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朔州市平鲁区百宏家庭农场（个体工商户）</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5910B95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向阳堡乡北汉井村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BD7C57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A88C271">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5F190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7A2B5313">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潘诚</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3274890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高石庄乡蒋家坪村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DEE50C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F61D863">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745CB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610" w:type="dxa"/>
            <w:tcBorders>
              <w:top w:val="single" w:color="000000" w:sz="4" w:space="0"/>
              <w:left w:val="single" w:color="000000" w:sz="4" w:space="0"/>
              <w:bottom w:val="nil"/>
              <w:right w:val="single" w:color="000000" w:sz="4" w:space="0"/>
            </w:tcBorders>
            <w:noWrap/>
            <w:vAlign w:val="center"/>
          </w:tcPr>
          <w:p w14:paraId="6AE2631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朔州市平鲁区东发农牧场（个体工商户）</w:t>
            </w:r>
          </w:p>
        </w:tc>
        <w:tc>
          <w:tcPr>
            <w:tcW w:w="2187" w:type="dxa"/>
            <w:tcBorders>
              <w:top w:val="single" w:color="000000" w:sz="4" w:space="0"/>
              <w:left w:val="single" w:color="000000" w:sz="4" w:space="0"/>
              <w:bottom w:val="single" w:color="000000" w:sz="4" w:space="0"/>
              <w:right w:val="single" w:color="000000" w:sz="4" w:space="0"/>
            </w:tcBorders>
            <w:noWrap w:val="0"/>
            <w:vAlign w:val="center"/>
          </w:tcPr>
          <w:p w14:paraId="3877FD29">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高石庄乡七墩村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329B57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AA0A9E0">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6A249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4C437FAD">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山西省朔州平鲁区白堂乡西易村经济合作社</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38EC20A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原榆林乡砖井村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D84AEA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2047F3AA">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041B9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52DE179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朔州市平鲁区向前进种养有限公司</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7510A27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凤凰城镇小庄窝村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FB8571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419F18C">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5DA49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6C76829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山西晋牧顺源农牧有限公司</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08D3F663">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AB3A36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563F453">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615DB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12C2DEC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朔州市优旺农业有限公司</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02DD14C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凤凰城镇小野庄村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74DC09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96446B2">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5ADC1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0A46F22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朔州市平鲁区龙锋农牧专业合作社</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477C00F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西水界乡侯家村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528A2E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8D6CA50">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18F13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322E467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朔州市平鲁区和畅养殖场</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7C25FC3F">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162B3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B3C6665">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5C9CC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18261C89">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朔州市平鲁区李佐国农牧场（个体工商户）</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4F4CDEA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高石庄乡赵家窑村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6B05C0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C5B88C5">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4C365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6A195FC3">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朔州市平鲁区畜旺农牧有限公司</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65E1119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西水界乡交界村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31A3543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0E5EDD5">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2806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350E96BD">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朔州市平鲁区丰禄农贸有限公司</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3C09778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下水头乡东昌峪村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DB510E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D9C596E">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17564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0EB5E68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朔州市平鲁区润乡农牧场（个体工商户）</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0D0742D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向阳堡乡北汉井村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B0F1A2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D18DFB0">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1C57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56280BEE">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朔州市平鲁区兴盛农牧专业合作社</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7AC5C2B4">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阻虎乡小干沟村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ACC409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9E6A40A">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7005E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7FE88FEC">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朔州市平鲁区李玉生农牧场</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46DBE550">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阻虎乡大干沟村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E929DD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ABCBD76">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42B31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79FCE546">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牛耀</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13FAEBE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阻虎乡将军会村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68BF36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281AF08">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06F6D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6DF608E2">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朔州市平鲁区源泉诚农牧有限公司</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1A73E2DA">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凤凰城镇龙泉寺</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9D0A2E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8A9F214">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1D55F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6F70B317">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朔州市平鲁区志平农牧场</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63C8CFE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西水界乡小路庄村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4D8D45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02EE994">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3A351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0F4206E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朔州市平鲁区万新农牧场</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7325353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西水界乡前沙城村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64AF5E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C87ADE4">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02CC5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65302138">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朔州市平鲁区浩然养殖场</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4845B5C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下水头乡白养沟村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256772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9F1CAF9">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4463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3CA2D3BB">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朔州市平鲁区瞬风家庭农场（个体工商户）</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22F0E210">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阻虎乡八十道洼村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B0A544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FA1B4B1">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19761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10" w:type="dxa"/>
            <w:tcBorders>
              <w:top w:val="single" w:color="000000" w:sz="4" w:space="0"/>
              <w:left w:val="single" w:color="000000" w:sz="4" w:space="0"/>
              <w:bottom w:val="single" w:color="000000" w:sz="4" w:space="0"/>
              <w:right w:val="single" w:color="000000" w:sz="4" w:space="0"/>
            </w:tcBorders>
            <w:noWrap/>
            <w:vAlign w:val="center"/>
          </w:tcPr>
          <w:p w14:paraId="050D47C0">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朔州市文华农牧专业合作社</w:t>
            </w:r>
          </w:p>
        </w:tc>
        <w:tc>
          <w:tcPr>
            <w:tcW w:w="2187" w:type="dxa"/>
            <w:tcBorders>
              <w:top w:val="single" w:color="000000" w:sz="4" w:space="0"/>
              <w:left w:val="single" w:color="000000" w:sz="4" w:space="0"/>
              <w:bottom w:val="single" w:color="000000" w:sz="4" w:space="0"/>
              <w:right w:val="single" w:color="000000" w:sz="4" w:space="0"/>
            </w:tcBorders>
            <w:noWrap/>
            <w:vAlign w:val="center"/>
          </w:tcPr>
          <w:p w14:paraId="1B1DE1B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阻虎乡阻虎村</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24DAA2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56553E0">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r w14:paraId="776EF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797" w:type="dxa"/>
            <w:gridSpan w:val="2"/>
            <w:tcBorders>
              <w:top w:val="single" w:color="000000" w:sz="4" w:space="0"/>
              <w:left w:val="single" w:color="000000" w:sz="4" w:space="0"/>
              <w:bottom w:val="single" w:color="000000" w:sz="4" w:space="0"/>
              <w:right w:val="single" w:color="000000" w:sz="4" w:space="0"/>
            </w:tcBorders>
            <w:noWrap/>
            <w:vAlign w:val="center"/>
          </w:tcPr>
          <w:p w14:paraId="08DABD7E">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C68719C">
            <w:pPr>
              <w:keepNext w:val="0"/>
              <w:keepLines w:val="0"/>
              <w:pageBreakBefore w:val="0"/>
              <w:widowControl/>
              <w:suppressLineNumbers w:val="0"/>
              <w:tabs>
                <w:tab w:val="left" w:pos="552"/>
              </w:tabs>
              <w:kinsoku/>
              <w:wordWrap/>
              <w:overflowPunct/>
              <w:topLinePunct w:val="0"/>
              <w:autoSpaceDE/>
              <w:autoSpaceDN/>
              <w:bidi w:val="0"/>
              <w:adjustRightInd/>
              <w:snapToGrid/>
              <w:spacing w:line="640" w:lineRule="exact"/>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ab/>
            </w:r>
            <w:r>
              <w:rPr>
                <w:rFonts w:hint="default" w:ascii="宋体" w:hAnsi="宋体" w:cs="宋体"/>
                <w:i w:val="0"/>
                <w:iCs w:val="0"/>
                <w:color w:val="000000"/>
                <w:kern w:val="0"/>
                <w:sz w:val="21"/>
                <w:szCs w:val="21"/>
                <w:u w:val="none"/>
                <w:lang w:val="en-US" w:eastAsia="zh-CN" w:bidi="ar"/>
              </w:rPr>
              <w:t>10000</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D9A8BD8">
            <w:pPr>
              <w:keepNext w:val="0"/>
              <w:keepLines w:val="0"/>
              <w:pageBreakBefore w:val="0"/>
              <w:kinsoku/>
              <w:wordWrap/>
              <w:overflowPunct/>
              <w:topLinePunct w:val="0"/>
              <w:autoSpaceDE/>
              <w:autoSpaceDN/>
              <w:bidi w:val="0"/>
              <w:adjustRightInd/>
              <w:snapToGrid/>
              <w:spacing w:line="640" w:lineRule="exact"/>
              <w:jc w:val="center"/>
              <w:rPr>
                <w:rFonts w:hint="eastAsia" w:ascii="宋体" w:hAnsi="宋体" w:eastAsia="宋体" w:cs="宋体"/>
                <w:i w:val="0"/>
                <w:iCs w:val="0"/>
                <w:color w:val="000000"/>
                <w:kern w:val="0"/>
                <w:sz w:val="21"/>
                <w:szCs w:val="21"/>
                <w:u w:val="none"/>
                <w:lang w:val="en-US" w:eastAsia="zh-CN" w:bidi="ar"/>
              </w:rPr>
            </w:pPr>
          </w:p>
        </w:tc>
      </w:tr>
    </w:tbl>
    <w:p w14:paraId="13864AE0">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62A99EDE">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p>
    <w:p w14:paraId="6C6F0F96">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p>
    <w:p w14:paraId="1FFC282E">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p>
    <w:p w14:paraId="35975CEC">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p>
    <w:p w14:paraId="051AD3A6">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p>
    <w:p w14:paraId="1397B821">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r>
        <w:rPr>
          <w:rFonts w:hint="eastAsia"/>
          <w:sz w:val="32"/>
          <w:szCs w:val="32"/>
          <w:lang w:val="en-US" w:eastAsia="zh-CN"/>
        </w:rPr>
        <w:t>附件6</w:t>
      </w:r>
    </w:p>
    <w:tbl>
      <w:tblPr>
        <w:tblStyle w:val="6"/>
        <w:tblW w:w="9555" w:type="dxa"/>
        <w:tblInd w:w="-5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00"/>
        <w:gridCol w:w="2295"/>
        <w:gridCol w:w="1560"/>
        <w:gridCol w:w="900"/>
      </w:tblGrid>
      <w:tr w14:paraId="239B9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555" w:type="dxa"/>
            <w:gridSpan w:val="4"/>
            <w:tcBorders>
              <w:top w:val="nil"/>
              <w:left w:val="nil"/>
              <w:bottom w:val="nil"/>
              <w:right w:val="nil"/>
            </w:tcBorders>
            <w:noWrap/>
            <w:vAlign w:val="center"/>
          </w:tcPr>
          <w:p w14:paraId="2D5AD6AC">
            <w:pPr>
              <w:keepNext w:val="0"/>
              <w:keepLines w:val="0"/>
              <w:pageBreakBefore w:val="0"/>
              <w:kinsoku/>
              <w:wordWrap/>
              <w:overflowPunct/>
              <w:topLinePunct w:val="0"/>
              <w:autoSpaceDE/>
              <w:autoSpaceDN/>
              <w:bidi w:val="0"/>
              <w:adjustRightInd/>
              <w:snapToGrid/>
              <w:spacing w:line="640" w:lineRule="exact"/>
              <w:jc w:val="center"/>
              <w:rPr>
                <w:rFonts w:hint="eastAsia"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sz w:val="40"/>
                <w:szCs w:val="40"/>
                <w:u w:val="none"/>
              </w:rPr>
              <w:t>平鲁区2026年大豆玉米带状复合种植</w:t>
            </w:r>
            <w:r>
              <w:rPr>
                <w:rFonts w:hint="eastAsia" w:ascii="方正小标宋简体" w:hAnsi="方正小标宋简体" w:eastAsia="方正小标宋简体" w:cs="方正小标宋简体"/>
                <w:i w:val="0"/>
                <w:iCs w:val="0"/>
                <w:color w:val="000000"/>
                <w:sz w:val="40"/>
                <w:szCs w:val="40"/>
                <w:u w:val="none"/>
                <w:lang w:eastAsia="zh-CN"/>
              </w:rPr>
              <w:t>项目</w:t>
            </w:r>
            <w:r>
              <w:rPr>
                <w:rFonts w:hint="eastAsia" w:ascii="方正小标宋简体" w:hAnsi="方正小标宋简体" w:eastAsia="方正小标宋简体" w:cs="方正小标宋简体"/>
                <w:i w:val="0"/>
                <w:iCs w:val="0"/>
                <w:color w:val="000000"/>
                <w:sz w:val="40"/>
                <w:szCs w:val="40"/>
                <w:u w:val="none"/>
              </w:rPr>
              <w:t>面积表</w:t>
            </w:r>
          </w:p>
          <w:p w14:paraId="61917A96">
            <w:pPr>
              <w:keepNext w:val="0"/>
              <w:keepLines w:val="0"/>
              <w:pageBreakBefore w:val="0"/>
              <w:widowControl/>
              <w:suppressLineNumbers w:val="0"/>
              <w:kinsoku/>
              <w:wordWrap/>
              <w:overflowPunct/>
              <w:topLinePunct w:val="0"/>
              <w:autoSpaceDE/>
              <w:autoSpaceDN/>
              <w:bidi w:val="0"/>
              <w:adjustRightInd/>
              <w:snapToGrid/>
              <w:spacing w:line="6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单位：亩</w:t>
            </w:r>
          </w:p>
        </w:tc>
      </w:tr>
      <w:tr w14:paraId="6B603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1F61004">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实施主体</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6829378B">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实施地点</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3B69A35">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实施面积</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EBFE98A">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备注</w:t>
            </w:r>
          </w:p>
        </w:tc>
      </w:tr>
      <w:tr w14:paraId="16FEF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075BE32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朔州市平鲁区李旺农牧场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398B5B8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白堂乡窝窝会村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F57551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8EA992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0D0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03DD7A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朔州市平鲁区华源农牧有限公司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6A3A0E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陶村乡卢家窑村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B245BC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5F07DE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24F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1D50E7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朔州市平鲁区新世纪家庭农场（个体工商户）</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1A9A210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下面高乡下面高村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EAE48C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280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A99F26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CD67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00" w:type="dxa"/>
            <w:tcBorders>
              <w:top w:val="single" w:color="000000" w:sz="4" w:space="0"/>
              <w:left w:val="single" w:color="000000" w:sz="4" w:space="0"/>
              <w:bottom w:val="nil"/>
              <w:right w:val="single" w:color="000000" w:sz="4" w:space="0"/>
            </w:tcBorders>
            <w:noWrap/>
            <w:vAlign w:val="center"/>
          </w:tcPr>
          <w:p w14:paraId="2EF6676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朔州市嘉泰农牧有限责任公司</w:t>
            </w:r>
          </w:p>
        </w:tc>
        <w:tc>
          <w:tcPr>
            <w:tcW w:w="2295" w:type="dxa"/>
            <w:tcBorders>
              <w:top w:val="single" w:color="000000" w:sz="4" w:space="0"/>
              <w:left w:val="single" w:color="000000" w:sz="4" w:space="0"/>
              <w:bottom w:val="single" w:color="000000" w:sz="4" w:space="0"/>
              <w:right w:val="single" w:color="000000" w:sz="4" w:space="0"/>
            </w:tcBorders>
            <w:noWrap w:val="0"/>
            <w:vAlign w:val="center"/>
          </w:tcPr>
          <w:p w14:paraId="06894CD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下面高乡朱家咀村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84A3FA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260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355090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B5D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67CE44D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朔州市平鲁区强泽农牧专业合作社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39B1045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下面高乡上街村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7F27C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1A8007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82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6278CF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朔州市平鲁区富强家庭农场（个体工商户）</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2A1C44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下面高乡燕山村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07E6A9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260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C90503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D2E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800" w:type="dxa"/>
            <w:tcBorders>
              <w:top w:val="single" w:color="000000" w:sz="4" w:space="0"/>
              <w:left w:val="single" w:color="000000" w:sz="4" w:space="0"/>
              <w:bottom w:val="nil"/>
              <w:right w:val="single" w:color="000000" w:sz="4" w:space="0"/>
            </w:tcBorders>
            <w:noWrap/>
            <w:vAlign w:val="center"/>
          </w:tcPr>
          <w:p w14:paraId="2004647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朔州市平鲁区红小家庭农场</w:t>
            </w:r>
          </w:p>
        </w:tc>
        <w:tc>
          <w:tcPr>
            <w:tcW w:w="2295" w:type="dxa"/>
            <w:tcBorders>
              <w:top w:val="single" w:color="000000" w:sz="4" w:space="0"/>
              <w:left w:val="single" w:color="000000" w:sz="4" w:space="0"/>
              <w:bottom w:val="single" w:color="000000" w:sz="4" w:space="0"/>
              <w:right w:val="single" w:color="000000" w:sz="4" w:space="0"/>
            </w:tcBorders>
            <w:noWrap w:val="0"/>
            <w:vAlign w:val="center"/>
          </w:tcPr>
          <w:p w14:paraId="139B570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向阳堡乡东平太村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2E910B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DB3180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849C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61F54D2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朔州市平鲁区成城农牧有限公司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6262D8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向阳堡乡马家洼村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C8C273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358076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B22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2EEB68E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朔州市平鲁区建军种植专业合作社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FB61A2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向阳堡乡大坡村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7D52BD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D5B538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947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39097D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朔州市平鲁区金农康盛农牧有限公司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448506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向阳堡乡店梁村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A2FD77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C1C8F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1EA4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6BDC0C0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朔州市平鲁区小马种植养殖部</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213535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向阳堡乡刘小峰村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08AE66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FF0855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261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411932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朔州市平鲁区平裕农牧有限公司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EFE5B1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向阳堡乡泉儿沟村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00188A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D71B0B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DE5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E66844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朔州市平鲁区全义农牧有限公司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320E09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向阳堡乡东平太村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873B7A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52BFA0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3AB4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79696B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朔州市平鲁区郝万后农牧场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E87542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向阳堡乡南汉井村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041AEA0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69BB8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3573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4020137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朔州市平鲁区丕银鑫旺农牧农牧专业合作社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6ACC28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凤凰城镇黄家楼村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E9AEE1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3B8787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46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31DD3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朔州市平鲁区天林农牧有限公司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80EDBE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凤凰城镇团城村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C38B01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6A2C0A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0EBD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491618B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朔州市平鲁区绿道种植专业合作社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6C9D0E5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凤凰城镇店坪村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8E634E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44E583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3E7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0E17D7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朔州市平鲁区根旺种植专业合作社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864EF7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凤凰城镇麻黄头村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BA3882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1102C4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FF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B148F7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朔州市平鲁区凤凰城镇降兰家庭农场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3027F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凤凰城镇麻黄头村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F3489F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CF75D6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99D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22B704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朔州市平鲁区森茂农牧专业合作社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6C1936F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凤凰城镇屯军沟村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A80B7D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A7BA9C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AB30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684FA5D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朔州市平鲁区安志强家庭农场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887744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凤凰城镇龙泉寺村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91F0D1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5F62B7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024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FCB23B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朔州市平鲁区兴联农机服务专业合作社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ACD415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31C25D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55ABF0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BB40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C0B5C9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朔州市平鲁区栋林种植专业合作社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4D0792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F6E18B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FA47D0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75B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61A891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朔州市平鲁区富诚农牧养殖有限公司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50E63A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凤凰城镇龙泉寺村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6651B8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BDC87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A65B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A2E71B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朔州市平鲁区隆茂种植专业合作社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A28D6D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凤凰城镇三层洞村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09D676C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46AAF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6D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659C37D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朔州市平鲁区源泉诚农牧有限公司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312CB09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凤凰城镇凤凰城村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4FA8A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15E92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238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0CC778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朔州市平鲁区农乐种植专业合作社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36679BE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凤凰城镇大野庄村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7F7D14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AC8178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6B7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4917FD1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朔州市平鲁区惠渊农业专业合作社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0C6DC1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凤凰城镇辛窑村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0035113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96B1F9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8C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FA8B41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李玉兰</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1E6B55D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高石庄乡黑家窑村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27887C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19C3B9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047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nil"/>
              <w:right w:val="single" w:color="000000" w:sz="4" w:space="0"/>
            </w:tcBorders>
            <w:noWrap/>
            <w:vAlign w:val="center"/>
          </w:tcPr>
          <w:p w14:paraId="1ECB0A7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朔州市平鲁区金牛平胜农牧场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E43F0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高石庄乡郭家窑村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A839D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12787B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FB77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644AD7B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朔州市田长青农牧有限公司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7F143F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高石庄乡八墩村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08C16AC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583084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E4E3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6BD451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朔州市平鲁区向廷农牧有限公司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DDB968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高石庄乡王家庄村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B07872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E12425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1497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03D737A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朔州市平鲁区丕银鑫旺农牧专业合作社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11EFAD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高石庄乡王家庄村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0AF2D9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124D60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B5D5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08BDC53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朔州市平鲁区聚鑫泰农牧有限公司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F908FA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下水头乡白殿沟村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ADE397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A4ABA1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D19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4C732D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山西忠生农牧科技有限公司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199626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下水头乡大松沟村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226877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5EC2C2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17E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020D06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朔州市平鲁区敬德茂丰种植专业合作社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75D93CD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下水头乡下木角村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530295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3E1A1F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996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0296DD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朔州市雅博农牧有限公司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F8AD8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下水头乡南辛庄村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7F302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FF6F02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9E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22670FF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朔州市平鲁区张智成农牧场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3658C3A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下水头乡下木角村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78B83E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900C74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D15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72864A2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朔州市平鲁区平睿农牧有限公司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1BA41C1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下水头乡下乃河村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011E17D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F5C636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301D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68B181C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朔州市平鲁区强晟家庭农场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1649585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西水界乡富足庄村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016B6A9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1D3141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93A2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AD9712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朔州市平鲁区和祥农牧有限公司</w:t>
            </w:r>
          </w:p>
        </w:tc>
        <w:tc>
          <w:tcPr>
            <w:tcW w:w="2295" w:type="dxa"/>
            <w:tcBorders>
              <w:top w:val="single" w:color="000000" w:sz="4" w:space="0"/>
              <w:left w:val="single" w:color="000000" w:sz="4" w:space="0"/>
              <w:bottom w:val="single" w:color="000000" w:sz="4" w:space="0"/>
              <w:right w:val="single" w:color="000000" w:sz="4" w:space="0"/>
            </w:tcBorders>
            <w:noWrap w:val="0"/>
            <w:vAlign w:val="center"/>
          </w:tcPr>
          <w:p w14:paraId="3DCFD22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西水界乡小破村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5B4038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9B1C24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7DA1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206F5F1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朔州市平鲁区壮藏农牧有限公司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BBA28D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西水界乡新荣村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33F71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6E3A89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CF5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C72792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朔州市平鲁区昌鑫园种植有限责任公司</w:t>
            </w:r>
          </w:p>
        </w:tc>
        <w:tc>
          <w:tcPr>
            <w:tcW w:w="2295" w:type="dxa"/>
            <w:tcBorders>
              <w:top w:val="single" w:color="000000" w:sz="4" w:space="0"/>
              <w:left w:val="single" w:color="000000" w:sz="4" w:space="0"/>
              <w:bottom w:val="single" w:color="000000" w:sz="4" w:space="0"/>
              <w:right w:val="single" w:color="000000" w:sz="4" w:space="0"/>
            </w:tcBorders>
            <w:noWrap w:val="0"/>
            <w:vAlign w:val="center"/>
          </w:tcPr>
          <w:p w14:paraId="2A80B57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西水界乡担子山村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7E6935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150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2064F4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5F4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323647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朔州市平鲁区志平农牧场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6EFD34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西水界乡小路庄村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2F637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150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4D0BD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90CB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nil"/>
              <w:right w:val="single" w:color="000000" w:sz="4" w:space="0"/>
            </w:tcBorders>
            <w:noWrap/>
            <w:vAlign w:val="center"/>
          </w:tcPr>
          <w:p w14:paraId="38CAFB3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朔州市平鲁区杨良农牧专业合作社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A8B5C1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阻虎乡二道梁村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3E0549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5FC00B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6D3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A5C190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朔州市平鲁区李旺农牧场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5C06FE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白堂乡窝窝会村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FDCFA3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89A0F1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03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2826B45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朔州市平鲁区华源农牧有限公司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3C4B3D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陶村乡卢家窑村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7C0591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2E1A46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8547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nil"/>
              <w:right w:val="single" w:color="000000" w:sz="4" w:space="0"/>
            </w:tcBorders>
            <w:noWrap/>
            <w:vAlign w:val="center"/>
          </w:tcPr>
          <w:p w14:paraId="4C5F5F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朔州市平鲁区新世纪家庭农场（个体工商户）</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6692C90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下面高乡下面高村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7FCF4E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280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65F465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EC7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2B1F96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朔州市嘉泰农牧有限责任公司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9B9D5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下面高乡朱家咀村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520986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260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3001E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B295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0F3EDE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朔州市平鲁区强泽农牧专业合作社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187244D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下面高乡上街村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97DAC7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73BD05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21C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21DA42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朔州市平鲁区富强家庭农场（个体工商户）</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CA8BA7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下面高乡燕山村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44AC7E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260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62742D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EB49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D08653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朔州市平鲁区红小家庭农场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27CB854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向阳堡乡东平太村</w:t>
            </w:r>
          </w:p>
        </w:tc>
        <w:tc>
          <w:tcPr>
            <w:tcW w:w="1560" w:type="dxa"/>
            <w:tcBorders>
              <w:top w:val="single" w:color="000000" w:sz="4" w:space="0"/>
              <w:left w:val="single" w:color="000000" w:sz="4" w:space="0"/>
              <w:bottom w:val="nil"/>
              <w:right w:val="single" w:color="000000" w:sz="4" w:space="0"/>
            </w:tcBorders>
            <w:noWrap/>
            <w:vAlign w:val="center"/>
          </w:tcPr>
          <w:p w14:paraId="1124F0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1A591A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0EF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9912A6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朔州市平鲁区成城农牧有限公司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B2F32B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向阳堡乡马家洼村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361A3A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17D6B3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D50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AAE239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朔州市平鲁区建军种植专业合作社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1DF7381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向阳堡乡大坡村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BB9D81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3C9DEB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4F29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9E9321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朔州市平鲁区金农康盛农牧有限公司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5AEF0EA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向阳堡乡店梁村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4AE03A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71E2C7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2080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16F47E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朔州市平鲁区小马种植养殖部</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58E0B4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向阳堡乡刘小峰村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80B870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E35F77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DF3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204DE37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朔州市平鲁区平裕农牧有限公司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301BCA4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向阳堡乡泉儿沟村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65A316D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6C7E3E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C2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4718C5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朔州市平鲁区全义农牧有限公司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19E9E55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向阳堡乡东平太村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85CD17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BA1FEA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B53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5387AC0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朔州市平鲁区郝万后农牧场</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0E80AF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向阳堡乡南汉井村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D239A3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C79E1E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E1E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0E5071D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朔州市平鲁区丕银鑫旺农牧农牧专业合作社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3C4E482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凤凰城镇黄家楼村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FF3FA9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D406AE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28E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36F1D0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朔州市平鲁区天林农牧有限公司</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4046E9C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凤凰城镇团城村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9C3CF1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1BCE8D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AC0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3F282D7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朔州市平鲁区绿道种植专业合作社</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6B8D360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凤凰城镇店坪村</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B6A10F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100 </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CB6491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28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00" w:type="dxa"/>
            <w:tcBorders>
              <w:top w:val="single" w:color="000000" w:sz="4" w:space="0"/>
              <w:left w:val="single" w:color="000000" w:sz="4" w:space="0"/>
              <w:bottom w:val="single" w:color="000000" w:sz="4" w:space="0"/>
              <w:right w:val="single" w:color="000000" w:sz="4" w:space="0"/>
            </w:tcBorders>
            <w:noWrap/>
            <w:vAlign w:val="center"/>
          </w:tcPr>
          <w:p w14:paraId="1C932C7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w:t>
            </w:r>
          </w:p>
        </w:tc>
        <w:tc>
          <w:tcPr>
            <w:tcW w:w="2295" w:type="dxa"/>
            <w:tcBorders>
              <w:top w:val="single" w:color="000000" w:sz="4" w:space="0"/>
              <w:left w:val="single" w:color="000000" w:sz="4" w:space="0"/>
              <w:bottom w:val="single" w:color="000000" w:sz="4" w:space="0"/>
              <w:right w:val="single" w:color="000000" w:sz="4" w:space="0"/>
            </w:tcBorders>
            <w:noWrap/>
            <w:vAlign w:val="center"/>
          </w:tcPr>
          <w:p w14:paraId="0F86D3C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501705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10000</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4CE843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A8B101E">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75CF82BB">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47B97F92">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6D23CDF1">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1FD5CF94">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28F6A5DC">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03CFE4CA">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348CBECC">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25A7AF95">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7019617D">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r>
        <w:rPr>
          <w:rFonts w:hint="eastAsia"/>
          <w:sz w:val="32"/>
          <w:szCs w:val="32"/>
          <w:lang w:val="en-US" w:eastAsia="zh-CN"/>
        </w:rPr>
        <w:t>附件7</w:t>
      </w:r>
    </w:p>
    <w:p w14:paraId="58479ED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方正小标宋简体" w:hAnsi="方正小标宋简体" w:eastAsia="方正小标宋简体" w:cs="方正小标宋简体"/>
          <w:i w:val="0"/>
          <w:iCs w:val="0"/>
          <w:color w:val="000000"/>
          <w:sz w:val="40"/>
          <w:szCs w:val="40"/>
          <w:u w:val="none"/>
          <w:lang w:val="en-US" w:eastAsia="zh-CN"/>
        </w:rPr>
      </w:pPr>
      <w:r>
        <w:rPr>
          <w:rFonts w:hint="eastAsia" w:ascii="方正小标宋简体" w:hAnsi="方正小标宋简体" w:eastAsia="方正小标宋简体" w:cs="方正小标宋简体"/>
          <w:i w:val="0"/>
          <w:iCs w:val="0"/>
          <w:color w:val="000000"/>
          <w:sz w:val="40"/>
          <w:szCs w:val="40"/>
          <w:u w:val="none"/>
          <w:lang w:val="en-US" w:eastAsia="zh-CN"/>
        </w:rPr>
        <w:t>平鲁区2026年油菜病虫害绿色防控技术集成</w:t>
      </w:r>
    </w:p>
    <w:p w14:paraId="05620D2B">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sz w:val="40"/>
          <w:szCs w:val="40"/>
          <w:u w:val="none"/>
          <w:lang w:val="en-US" w:eastAsia="zh-CN"/>
        </w:rPr>
        <w:t>推广基地项目面积表</w:t>
      </w:r>
    </w:p>
    <w:tbl>
      <w:tblPr>
        <w:tblStyle w:val="7"/>
        <w:tblpPr w:leftFromText="180" w:rightFromText="180" w:vertAnchor="text" w:horzAnchor="page" w:tblpX="1876" w:tblpY="658"/>
        <w:tblOverlap w:val="never"/>
        <w:tblW w:w="8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3"/>
        <w:gridCol w:w="2587"/>
        <w:gridCol w:w="1653"/>
        <w:gridCol w:w="907"/>
      </w:tblGrid>
      <w:tr w14:paraId="4355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3" w:type="dxa"/>
            <w:noWrap w:val="0"/>
            <w:vAlign w:val="center"/>
          </w:tcPr>
          <w:p w14:paraId="3FA114ED">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实施主体名称</w:t>
            </w:r>
          </w:p>
        </w:tc>
        <w:tc>
          <w:tcPr>
            <w:tcW w:w="2587" w:type="dxa"/>
            <w:noWrap w:val="0"/>
            <w:vAlign w:val="center"/>
          </w:tcPr>
          <w:p w14:paraId="69B1A628">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实施地点</w:t>
            </w:r>
          </w:p>
        </w:tc>
        <w:tc>
          <w:tcPr>
            <w:tcW w:w="1653" w:type="dxa"/>
            <w:noWrap w:val="0"/>
            <w:vAlign w:val="center"/>
          </w:tcPr>
          <w:p w14:paraId="448DB137">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种植面积</w:t>
            </w:r>
          </w:p>
        </w:tc>
        <w:tc>
          <w:tcPr>
            <w:tcW w:w="907" w:type="dxa"/>
            <w:noWrap w:val="0"/>
            <w:vAlign w:val="center"/>
          </w:tcPr>
          <w:p w14:paraId="70E9A8DB">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备注</w:t>
            </w:r>
          </w:p>
        </w:tc>
      </w:tr>
      <w:tr w14:paraId="3F99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3" w:type="dxa"/>
            <w:noWrap w:val="0"/>
            <w:vAlign w:val="center"/>
          </w:tcPr>
          <w:p w14:paraId="404283D9">
            <w:pPr>
              <w:jc w:val="center"/>
              <w:rPr>
                <w:rFonts w:hint="eastAsia" w:ascii="宋体" w:hAnsi="宋体" w:eastAsia="宋体" w:cs="宋体"/>
                <w:i w:val="0"/>
                <w:iCs w:val="0"/>
                <w:color w:val="000000"/>
                <w:kern w:val="0"/>
                <w:sz w:val="24"/>
                <w:szCs w:val="24"/>
                <w:u w:val="none"/>
                <w:lang w:val="en-US" w:eastAsia="zh-CN" w:bidi="ar"/>
              </w:rPr>
            </w:pPr>
            <w:r>
              <w:rPr>
                <w:rFonts w:hint="eastAsia"/>
                <w:sz w:val="32"/>
                <w:szCs w:val="32"/>
                <w:lang w:val="en-US" w:eastAsia="zh-CN"/>
              </w:rPr>
              <w:t>朔州市惠农园种植专业合作社</w:t>
            </w:r>
          </w:p>
        </w:tc>
        <w:tc>
          <w:tcPr>
            <w:tcW w:w="2587" w:type="dxa"/>
            <w:noWrap w:val="0"/>
            <w:vAlign w:val="center"/>
          </w:tcPr>
          <w:p w14:paraId="30B02B19">
            <w:pPr>
              <w:jc w:val="center"/>
              <w:rPr>
                <w:rFonts w:hint="eastAsia" w:ascii="宋体" w:hAnsi="宋体" w:eastAsia="宋体" w:cs="宋体"/>
                <w:i w:val="0"/>
                <w:iCs w:val="0"/>
                <w:color w:val="000000"/>
                <w:kern w:val="0"/>
                <w:sz w:val="24"/>
                <w:szCs w:val="24"/>
                <w:u w:val="none"/>
                <w:lang w:val="en-US" w:eastAsia="zh-CN" w:bidi="ar"/>
              </w:rPr>
            </w:pPr>
            <w:r>
              <w:rPr>
                <w:rFonts w:hint="eastAsia"/>
                <w:sz w:val="32"/>
                <w:szCs w:val="32"/>
                <w:lang w:val="en-US" w:eastAsia="zh-CN"/>
              </w:rPr>
              <w:t>白堂乡窝窝会村</w:t>
            </w:r>
          </w:p>
        </w:tc>
        <w:tc>
          <w:tcPr>
            <w:tcW w:w="1653" w:type="dxa"/>
            <w:noWrap w:val="0"/>
            <w:vAlign w:val="center"/>
          </w:tcPr>
          <w:p w14:paraId="343125A1">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kern w:val="2"/>
                <w:sz w:val="28"/>
                <w:szCs w:val="28"/>
                <w:lang w:val="en-US" w:eastAsia="zh-CN" w:bidi="ar-SA"/>
              </w:rPr>
              <w:t>500亩</w:t>
            </w:r>
          </w:p>
        </w:tc>
        <w:tc>
          <w:tcPr>
            <w:tcW w:w="907" w:type="dxa"/>
            <w:noWrap w:val="0"/>
            <w:vAlign w:val="center"/>
          </w:tcPr>
          <w:p w14:paraId="16915A9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4DBF10AE">
      <w:pPr>
        <w:keepNext w:val="0"/>
        <w:keepLines w:val="0"/>
        <w:pageBreakBefore w:val="0"/>
        <w:kinsoku/>
        <w:wordWrap/>
        <w:overflowPunct/>
        <w:topLinePunct w:val="0"/>
        <w:autoSpaceDE/>
        <w:autoSpaceDN/>
        <w:bidi w:val="0"/>
        <w:adjustRightInd/>
        <w:snapToGrid/>
        <w:spacing w:line="640" w:lineRule="exact"/>
        <w:jc w:val="center"/>
        <w:rPr>
          <w:rFonts w:hint="eastAsia"/>
          <w:sz w:val="32"/>
          <w:szCs w:val="32"/>
          <w:lang w:val="en-US" w:eastAsia="zh-CN"/>
        </w:rPr>
      </w:pP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单位：亩</w:t>
      </w:r>
    </w:p>
    <w:p w14:paraId="2E7E09BC">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547F8B2F">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3C87C297">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476EBEC4">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49B3FC83">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17DEA7C7">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780855D0">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385A5975">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154A6544">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23EEF7EA">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72D9988B">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4B4A423F">
      <w:pPr>
        <w:keepNext w:val="0"/>
        <w:keepLines w:val="0"/>
        <w:pageBreakBefore w:val="0"/>
        <w:kinsoku/>
        <w:wordWrap/>
        <w:overflowPunct/>
        <w:topLinePunct w:val="0"/>
        <w:autoSpaceDE/>
        <w:autoSpaceDN/>
        <w:bidi w:val="0"/>
        <w:adjustRightInd/>
        <w:snapToGrid/>
        <w:spacing w:line="640" w:lineRule="exact"/>
        <w:ind w:firstLine="1920" w:firstLineChars="600"/>
        <w:rPr>
          <w:rFonts w:hint="eastAsia"/>
          <w:sz w:val="32"/>
          <w:szCs w:val="32"/>
          <w:lang w:val="en-US" w:eastAsia="zh-CN"/>
        </w:rPr>
      </w:pPr>
    </w:p>
    <w:p w14:paraId="2A850D90">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r>
        <w:rPr>
          <w:rFonts w:hint="eastAsia"/>
          <w:sz w:val="32"/>
          <w:szCs w:val="32"/>
          <w:lang w:val="en-US" w:eastAsia="zh-CN"/>
        </w:rPr>
        <w:t>附件8</w:t>
      </w:r>
    </w:p>
    <w:p w14:paraId="2E9BDF38">
      <w:pPr>
        <w:keepNext w:val="0"/>
        <w:keepLines w:val="0"/>
        <w:pageBreakBefore w:val="0"/>
        <w:kinsoku/>
        <w:wordWrap/>
        <w:overflowPunct/>
        <w:topLinePunct w:val="0"/>
        <w:autoSpaceDE/>
        <w:autoSpaceDN/>
        <w:bidi w:val="0"/>
        <w:adjustRightInd/>
        <w:snapToGrid/>
        <w:spacing w:line="640" w:lineRule="exact"/>
        <w:jc w:val="center"/>
        <w:rPr>
          <w:rFonts w:hint="eastAsia" w:ascii="方正小标宋简体" w:hAnsi="方正小标宋简体" w:eastAsia="方正小标宋简体" w:cs="方正小标宋简体"/>
          <w:i w:val="0"/>
          <w:iCs w:val="0"/>
          <w:color w:val="000000"/>
          <w:sz w:val="40"/>
          <w:szCs w:val="40"/>
          <w:u w:val="none"/>
          <w:lang w:val="en-US" w:eastAsia="zh-CN"/>
        </w:rPr>
      </w:pPr>
      <w:r>
        <w:rPr>
          <w:rFonts w:hint="eastAsia" w:ascii="方正小标宋简体" w:hAnsi="方正小标宋简体" w:eastAsia="方正小标宋简体" w:cs="方正小标宋简体"/>
          <w:i w:val="0"/>
          <w:iCs w:val="0"/>
          <w:color w:val="000000"/>
          <w:sz w:val="40"/>
          <w:szCs w:val="40"/>
          <w:u w:val="none"/>
          <w:lang w:val="en-US" w:eastAsia="zh-CN"/>
        </w:rPr>
        <w:t>平鲁区2026年油料单产提升项目种植面积表</w:t>
      </w:r>
    </w:p>
    <w:tbl>
      <w:tblPr>
        <w:tblStyle w:val="6"/>
        <w:tblpPr w:leftFromText="180" w:rightFromText="180" w:vertAnchor="text" w:horzAnchor="page" w:tblpX="1232" w:tblpY="551"/>
        <w:tblOverlap w:val="never"/>
        <w:tblW w:w="9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15"/>
        <w:gridCol w:w="2265"/>
        <w:gridCol w:w="2670"/>
        <w:gridCol w:w="1030"/>
      </w:tblGrid>
      <w:tr w14:paraId="71F5A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9580" w:type="dxa"/>
            <w:gridSpan w:val="4"/>
            <w:tcBorders>
              <w:top w:val="nil"/>
              <w:left w:val="nil"/>
              <w:bottom w:val="nil"/>
              <w:right w:val="nil"/>
            </w:tcBorders>
            <w:noWrap/>
            <w:vAlign w:val="center"/>
          </w:tcPr>
          <w:p w14:paraId="560553CA">
            <w:pPr>
              <w:keepNext w:val="0"/>
              <w:keepLines w:val="0"/>
              <w:pageBreakBefore w:val="0"/>
              <w:widowControl/>
              <w:suppressLineNumbers w:val="0"/>
              <w:kinsoku/>
              <w:wordWrap/>
              <w:overflowPunct/>
              <w:topLinePunct w:val="0"/>
              <w:autoSpaceDE/>
              <w:autoSpaceDN/>
              <w:bidi w:val="0"/>
              <w:adjustRightInd/>
              <w:snapToGrid/>
              <w:spacing w:line="6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单位：亩</w:t>
            </w:r>
          </w:p>
        </w:tc>
      </w:tr>
      <w:tr w14:paraId="0B73B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10B53E94">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实施主体</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803AAE5">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实施地点</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4819E48A">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实施面积</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00FE6A69">
            <w:pPr>
              <w:keepNext w:val="0"/>
              <w:keepLines w:val="0"/>
              <w:pageBreakBefore w:val="0"/>
              <w:widowControl/>
              <w:kinsoku/>
              <w:wordWrap/>
              <w:overflowPunct/>
              <w:topLinePunct w:val="0"/>
              <w:autoSpaceDE/>
              <w:autoSpaceDN/>
              <w:bidi w:val="0"/>
              <w:adjustRightInd/>
              <w:snapToGrid/>
              <w:spacing w:line="640" w:lineRule="exact"/>
              <w:jc w:val="center"/>
              <w:textAlignment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备注</w:t>
            </w:r>
          </w:p>
        </w:tc>
      </w:tr>
      <w:tr w14:paraId="51FC5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62DCEE2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朔州市平鲁区惠渊农业专业合作社</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91B4E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凤凰城镇辛窑村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3CD905E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340C3C0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9FA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73998FD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朔州市平鲁区余粮农牧场</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F5A9EA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西水界乡孙家狮村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3C1A30D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38D42A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5A53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61A03A5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朔州市平鲁区和祥农牧有限公司</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DCE84C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西水界乡小破村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397C210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34A43FA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FD4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nil"/>
              <w:right w:val="single" w:color="000000" w:sz="4" w:space="0"/>
            </w:tcBorders>
            <w:noWrap/>
            <w:vAlign w:val="center"/>
          </w:tcPr>
          <w:p w14:paraId="44B2129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朔州市平鲁区贾永农牧场</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62344CE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下水头乡上石窑村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326B037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09A7FD2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E539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08FB5E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朔州市平鲁区双碾乡文花农牧场</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868F81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双碾乡雄沟梁村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39F045F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7E9A22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92C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4A1C8AF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朔州市平鲁区志成农牧有限公司</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15CE91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高石庄乡八墩村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5198C46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740FA51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49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nil"/>
              <w:right w:val="single" w:color="000000" w:sz="4" w:space="0"/>
            </w:tcBorders>
            <w:noWrap/>
            <w:vAlign w:val="center"/>
          </w:tcPr>
          <w:p w14:paraId="7F82DD9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朔州市平鲁区鸿泰农牧发展有限公司</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14:paraId="5EB5F7A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下水头乡车山上村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2326C96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543B9F9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C96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48B033C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朔州市平鲁区三海农牧专业合作社</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ED7F72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下水头乡蒿沟村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6C7C41F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0A630E9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06B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31D9E4A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山西德恒明工贸有限公司</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0F8AF4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下水头乡南辛庄村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437B100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3FEE202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14:paraId="632ED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3615" w:type="dxa"/>
            <w:tcBorders>
              <w:top w:val="single" w:color="000000" w:sz="4" w:space="0"/>
              <w:left w:val="single" w:color="000000" w:sz="4" w:space="0"/>
              <w:bottom w:val="single" w:color="000000" w:sz="4" w:space="0"/>
              <w:right w:val="single" w:color="000000" w:sz="4" w:space="0"/>
            </w:tcBorders>
            <w:noWrap/>
            <w:vAlign w:val="center"/>
          </w:tcPr>
          <w:p w14:paraId="07FBAED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朔州市平鲁区张祥家庭农场</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7970B7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下水头辛窑上村</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67B07DD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300亩油菜150亩胡麻</w:t>
            </w:r>
          </w:p>
        </w:tc>
        <w:tc>
          <w:tcPr>
            <w:tcW w:w="1030" w:type="dxa"/>
            <w:tcBorders>
              <w:top w:val="single" w:color="000000" w:sz="4" w:space="0"/>
              <w:left w:val="single" w:color="000000" w:sz="4" w:space="0"/>
              <w:bottom w:val="single" w:color="000000" w:sz="4" w:space="0"/>
              <w:right w:val="single" w:color="000000" w:sz="4" w:space="0"/>
            </w:tcBorders>
            <w:noWrap/>
            <w:vAlign w:val="center"/>
          </w:tcPr>
          <w:p w14:paraId="78E31B9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4ACAF4BD">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hint="eastAsia" w:ascii="宋体" w:hAnsi="宋体" w:eastAsia="宋体" w:cs="宋体"/>
          <w:i w:val="0"/>
          <w:iCs w:val="0"/>
          <w:color w:val="000000"/>
          <w:kern w:val="0"/>
          <w:sz w:val="21"/>
          <w:szCs w:val="21"/>
          <w:u w:val="none"/>
          <w:lang w:val="en-US" w:eastAsia="zh-CN" w:bidi="ar"/>
        </w:rPr>
      </w:pPr>
    </w:p>
    <w:p w14:paraId="66A13D72">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r>
        <w:rPr>
          <w:rFonts w:hint="eastAsia"/>
          <w:sz w:val="32"/>
          <w:szCs w:val="32"/>
          <w:lang w:val="en-US" w:eastAsia="zh-CN"/>
        </w:rPr>
        <w:t>附件9</w:t>
      </w:r>
    </w:p>
    <w:p w14:paraId="610FAF84">
      <w:pPr>
        <w:keepNext w:val="0"/>
        <w:keepLines w:val="0"/>
        <w:pageBreakBefore w:val="0"/>
        <w:kinsoku/>
        <w:wordWrap/>
        <w:overflowPunct/>
        <w:topLinePunct w:val="0"/>
        <w:autoSpaceDE/>
        <w:autoSpaceDN/>
        <w:bidi w:val="0"/>
        <w:adjustRightInd/>
        <w:snapToGrid/>
        <w:spacing w:line="640" w:lineRule="exact"/>
        <w:jc w:val="center"/>
        <w:rPr>
          <w:rFonts w:hint="eastAsia" w:ascii="方正小标宋简体" w:hAnsi="方正小标宋简体" w:eastAsia="方正小标宋简体" w:cs="方正小标宋简体"/>
          <w:i w:val="0"/>
          <w:iCs w:val="0"/>
          <w:color w:val="000000"/>
          <w:sz w:val="40"/>
          <w:szCs w:val="40"/>
          <w:u w:val="none"/>
          <w:lang w:val="en-US" w:eastAsia="zh-CN"/>
        </w:rPr>
      </w:pPr>
      <w:r>
        <w:rPr>
          <w:rFonts w:hint="eastAsia" w:ascii="方正小标宋简体" w:hAnsi="方正小标宋简体" w:eastAsia="方正小标宋简体" w:cs="方正小标宋简体"/>
          <w:i w:val="0"/>
          <w:iCs w:val="0"/>
          <w:color w:val="000000"/>
          <w:sz w:val="40"/>
          <w:szCs w:val="40"/>
          <w:u w:val="none"/>
          <w:lang w:val="en-US" w:eastAsia="zh-CN"/>
        </w:rPr>
        <w:t>平鲁区2026年农业防灾减灾和水利救灾资金</w:t>
      </w:r>
    </w:p>
    <w:p w14:paraId="1D7B8EBC">
      <w:pPr>
        <w:keepNext w:val="0"/>
        <w:keepLines w:val="0"/>
        <w:pageBreakBefore w:val="0"/>
        <w:kinsoku/>
        <w:wordWrap/>
        <w:overflowPunct/>
        <w:topLinePunct w:val="0"/>
        <w:autoSpaceDE/>
        <w:autoSpaceDN/>
        <w:bidi w:val="0"/>
        <w:adjustRightInd/>
        <w:snapToGrid/>
        <w:spacing w:line="640" w:lineRule="exact"/>
        <w:jc w:val="center"/>
        <w:rPr>
          <w:rFonts w:hint="eastAsia" w:ascii="方正小标宋简体" w:hAnsi="方正小标宋简体" w:eastAsia="方正小标宋简体" w:cs="方正小标宋简体"/>
          <w:i w:val="0"/>
          <w:iCs w:val="0"/>
          <w:color w:val="000000"/>
          <w:sz w:val="40"/>
          <w:szCs w:val="40"/>
          <w:u w:val="none"/>
          <w:lang w:val="en-US" w:eastAsia="zh-CN"/>
        </w:rPr>
      </w:pPr>
      <w:r>
        <w:rPr>
          <w:rFonts w:hint="eastAsia" w:ascii="方正小标宋简体" w:hAnsi="方正小标宋简体" w:eastAsia="方正小标宋简体" w:cs="方正小标宋简体"/>
          <w:i w:val="0"/>
          <w:iCs w:val="0"/>
          <w:color w:val="000000"/>
          <w:sz w:val="40"/>
          <w:szCs w:val="40"/>
          <w:u w:val="none"/>
          <w:lang w:val="en-US" w:eastAsia="zh-CN"/>
        </w:rPr>
        <w:t>农作物重大病虫疫情防控项目面积表</w:t>
      </w:r>
    </w:p>
    <w:p w14:paraId="5E6D0A62">
      <w:pPr>
        <w:keepNext w:val="0"/>
        <w:keepLines w:val="0"/>
        <w:pageBreakBefore w:val="0"/>
        <w:kinsoku/>
        <w:wordWrap/>
        <w:overflowPunct/>
        <w:topLinePunct w:val="0"/>
        <w:autoSpaceDE/>
        <w:autoSpaceDN/>
        <w:bidi w:val="0"/>
        <w:adjustRightInd/>
        <w:snapToGrid/>
        <w:spacing w:line="640" w:lineRule="exact"/>
        <w:jc w:val="right"/>
        <w:rPr>
          <w:rFonts w:hint="eastAsia"/>
          <w:sz w:val="30"/>
          <w:szCs w:val="30"/>
          <w:lang w:val="en-US" w:eastAsia="zh-CN"/>
        </w:rPr>
      </w:pPr>
      <w:r>
        <w:rPr>
          <w:rFonts w:hint="eastAsia"/>
          <w:sz w:val="30"/>
          <w:szCs w:val="30"/>
          <w:lang w:val="en-US" w:eastAsia="zh-CN"/>
        </w:rPr>
        <w:t>单位：万亩次</w:t>
      </w:r>
    </w:p>
    <w:tbl>
      <w:tblPr>
        <w:tblStyle w:val="7"/>
        <w:tblpPr w:leftFromText="180" w:rightFromText="180" w:vertAnchor="text" w:horzAnchor="page" w:tblpX="1454" w:tblpY="372"/>
        <w:tblOverlap w:val="never"/>
        <w:tblW w:w="9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8"/>
        <w:gridCol w:w="1665"/>
        <w:gridCol w:w="1625"/>
        <w:gridCol w:w="2880"/>
      </w:tblGrid>
      <w:tr w14:paraId="00DC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78" w:type="dxa"/>
            <w:noWrap w:val="0"/>
            <w:vAlign w:val="center"/>
          </w:tcPr>
          <w:p w14:paraId="6A3BF17C">
            <w:pPr>
              <w:jc w:val="center"/>
              <w:rPr>
                <w:rFonts w:hint="eastAsia" w:ascii="宋体" w:hAnsi="宋体" w:eastAsia="宋体" w:cs="宋体"/>
                <w:b/>
                <w:bCs/>
                <w:kern w:val="2"/>
                <w:sz w:val="30"/>
                <w:szCs w:val="30"/>
                <w:vertAlign w:val="baseline"/>
                <w:lang w:eastAsia="zh-CN" w:bidi="ar-SA"/>
              </w:rPr>
            </w:pPr>
            <w:r>
              <w:rPr>
                <w:rFonts w:hint="eastAsia" w:ascii="宋体" w:hAnsi="宋体" w:cs="宋体"/>
                <w:b/>
                <w:bCs/>
                <w:kern w:val="2"/>
                <w:sz w:val="30"/>
                <w:szCs w:val="30"/>
                <w:vertAlign w:val="baseline"/>
                <w:lang w:eastAsia="zh-CN" w:bidi="ar-SA"/>
              </w:rPr>
              <w:t>实施主体名称</w:t>
            </w:r>
          </w:p>
        </w:tc>
        <w:tc>
          <w:tcPr>
            <w:tcW w:w="1665" w:type="dxa"/>
            <w:noWrap w:val="0"/>
            <w:vAlign w:val="center"/>
          </w:tcPr>
          <w:p w14:paraId="593F6AC7">
            <w:pPr>
              <w:jc w:val="center"/>
              <w:rPr>
                <w:rFonts w:hint="eastAsia" w:ascii="宋体" w:hAnsi="宋体" w:eastAsia="宋体" w:cs="宋体"/>
                <w:b/>
                <w:bCs/>
                <w:kern w:val="2"/>
                <w:sz w:val="30"/>
                <w:szCs w:val="30"/>
                <w:vertAlign w:val="baseline"/>
                <w:lang w:eastAsia="zh-CN" w:bidi="ar-SA"/>
              </w:rPr>
            </w:pPr>
            <w:r>
              <w:rPr>
                <w:rFonts w:hint="eastAsia" w:ascii="宋体" w:hAnsi="宋体" w:cs="宋体"/>
                <w:b/>
                <w:bCs/>
                <w:kern w:val="2"/>
                <w:sz w:val="30"/>
                <w:szCs w:val="30"/>
                <w:vertAlign w:val="baseline"/>
                <w:lang w:eastAsia="zh-CN" w:bidi="ar-SA"/>
              </w:rPr>
              <w:t>实施地点</w:t>
            </w:r>
          </w:p>
        </w:tc>
        <w:tc>
          <w:tcPr>
            <w:tcW w:w="1625" w:type="dxa"/>
            <w:noWrap w:val="0"/>
            <w:vAlign w:val="center"/>
          </w:tcPr>
          <w:p w14:paraId="020325E1">
            <w:pPr>
              <w:jc w:val="center"/>
              <w:rPr>
                <w:rFonts w:hint="eastAsia" w:ascii="宋体" w:hAnsi="宋体" w:eastAsia="宋体" w:cs="宋体"/>
                <w:b/>
                <w:bCs/>
                <w:kern w:val="2"/>
                <w:sz w:val="30"/>
                <w:szCs w:val="30"/>
                <w:vertAlign w:val="baseline"/>
                <w:lang w:eastAsia="zh-CN" w:bidi="ar-SA"/>
              </w:rPr>
            </w:pPr>
            <w:r>
              <w:rPr>
                <w:rFonts w:hint="eastAsia" w:ascii="宋体" w:hAnsi="宋体" w:cs="宋体"/>
                <w:b/>
                <w:bCs/>
                <w:kern w:val="2"/>
                <w:sz w:val="30"/>
                <w:szCs w:val="30"/>
                <w:vertAlign w:val="baseline"/>
                <w:lang w:eastAsia="zh-CN" w:bidi="ar-SA"/>
              </w:rPr>
              <w:t>防控面积</w:t>
            </w:r>
          </w:p>
        </w:tc>
        <w:tc>
          <w:tcPr>
            <w:tcW w:w="2880" w:type="dxa"/>
            <w:noWrap w:val="0"/>
            <w:vAlign w:val="center"/>
          </w:tcPr>
          <w:p w14:paraId="423923B9">
            <w:pPr>
              <w:jc w:val="center"/>
              <w:rPr>
                <w:rFonts w:hint="eastAsia" w:ascii="宋体" w:hAnsi="宋体" w:cs="宋体"/>
                <w:b/>
                <w:bCs/>
                <w:kern w:val="2"/>
                <w:sz w:val="30"/>
                <w:szCs w:val="30"/>
                <w:vertAlign w:val="baseline"/>
                <w:lang w:eastAsia="zh-CN" w:bidi="ar-SA"/>
              </w:rPr>
            </w:pPr>
            <w:r>
              <w:rPr>
                <w:rFonts w:hint="eastAsia" w:ascii="宋体" w:hAnsi="宋体" w:cs="宋体"/>
                <w:b/>
                <w:bCs/>
                <w:kern w:val="2"/>
                <w:sz w:val="30"/>
                <w:szCs w:val="30"/>
                <w:vertAlign w:val="baseline"/>
                <w:lang w:eastAsia="zh-CN" w:bidi="ar-SA"/>
              </w:rPr>
              <w:t>备</w:t>
            </w:r>
            <w:r>
              <w:rPr>
                <w:rFonts w:hint="eastAsia" w:ascii="宋体" w:hAnsi="宋体" w:cs="宋体"/>
                <w:b/>
                <w:bCs/>
                <w:kern w:val="2"/>
                <w:sz w:val="30"/>
                <w:szCs w:val="30"/>
                <w:vertAlign w:val="baseline"/>
                <w:lang w:val="en-US" w:eastAsia="zh-CN" w:bidi="ar-SA"/>
              </w:rPr>
              <w:t xml:space="preserve">   </w:t>
            </w:r>
            <w:r>
              <w:rPr>
                <w:rFonts w:hint="eastAsia" w:ascii="宋体" w:hAnsi="宋体" w:cs="宋体"/>
                <w:b/>
                <w:bCs/>
                <w:kern w:val="2"/>
                <w:sz w:val="30"/>
                <w:szCs w:val="30"/>
                <w:vertAlign w:val="baseline"/>
                <w:lang w:eastAsia="zh-CN" w:bidi="ar-SA"/>
              </w:rPr>
              <w:t>注</w:t>
            </w:r>
          </w:p>
        </w:tc>
      </w:tr>
      <w:tr w14:paraId="6611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8" w:type="dxa"/>
            <w:noWrap w:val="0"/>
            <w:vAlign w:val="center"/>
          </w:tcPr>
          <w:p w14:paraId="4D45583A">
            <w:pPr>
              <w:jc w:val="center"/>
              <w:rPr>
                <w:rFonts w:hint="eastAsia"/>
                <w:sz w:val="28"/>
                <w:szCs w:val="28"/>
                <w:lang w:val="en-US" w:eastAsia="zh-CN"/>
              </w:rPr>
            </w:pPr>
            <w:r>
              <w:rPr>
                <w:rFonts w:hint="eastAsia"/>
                <w:sz w:val="28"/>
                <w:szCs w:val="28"/>
                <w:lang w:val="en-US" w:eastAsia="zh-CN"/>
              </w:rPr>
              <w:t>朔州市平鲁区昌鑫园</w:t>
            </w:r>
          </w:p>
          <w:p w14:paraId="73B2CE80">
            <w:pPr>
              <w:jc w:val="center"/>
              <w:rPr>
                <w:rFonts w:hint="eastAsia" w:ascii="宋体" w:hAnsi="宋体" w:eastAsia="宋体" w:cs="宋体"/>
                <w:kern w:val="2"/>
                <w:sz w:val="28"/>
                <w:szCs w:val="28"/>
                <w:vertAlign w:val="baseline"/>
                <w:lang w:eastAsia="zh-CN" w:bidi="ar-SA"/>
              </w:rPr>
            </w:pPr>
            <w:bookmarkStart w:id="0" w:name="_GoBack"/>
            <w:bookmarkEnd w:id="0"/>
            <w:r>
              <w:rPr>
                <w:rFonts w:hint="eastAsia"/>
                <w:sz w:val="28"/>
                <w:szCs w:val="28"/>
                <w:lang w:val="en-US" w:eastAsia="zh-CN"/>
              </w:rPr>
              <w:t>种植有限责任公司</w:t>
            </w:r>
          </w:p>
        </w:tc>
        <w:tc>
          <w:tcPr>
            <w:tcW w:w="1665" w:type="dxa"/>
            <w:noWrap w:val="0"/>
            <w:vAlign w:val="center"/>
          </w:tcPr>
          <w:p w14:paraId="5F49B279">
            <w:pPr>
              <w:jc w:val="center"/>
              <w:rPr>
                <w:rFonts w:hint="eastAsia"/>
                <w:sz w:val="28"/>
                <w:szCs w:val="28"/>
                <w:lang w:val="en-US" w:eastAsia="zh-CN"/>
              </w:rPr>
            </w:pPr>
            <w:r>
              <w:rPr>
                <w:rFonts w:hint="eastAsia"/>
                <w:sz w:val="28"/>
                <w:szCs w:val="28"/>
                <w:lang w:val="en-US" w:eastAsia="zh-CN"/>
              </w:rPr>
              <w:t>平鲁区</w:t>
            </w:r>
          </w:p>
          <w:p w14:paraId="74BB6517">
            <w:pPr>
              <w:jc w:val="center"/>
              <w:rPr>
                <w:rFonts w:hint="eastAsia" w:ascii="宋体" w:hAnsi="宋体" w:eastAsia="宋体" w:cs="宋体"/>
                <w:kern w:val="2"/>
                <w:sz w:val="28"/>
                <w:szCs w:val="28"/>
                <w:vertAlign w:val="baseline"/>
                <w:lang w:eastAsia="zh-CN" w:bidi="ar-SA"/>
              </w:rPr>
            </w:pPr>
            <w:r>
              <w:rPr>
                <w:rFonts w:hint="eastAsia"/>
                <w:sz w:val="28"/>
                <w:szCs w:val="28"/>
                <w:lang w:val="en-US" w:eastAsia="zh-CN"/>
              </w:rPr>
              <w:t>各乡镇</w:t>
            </w:r>
          </w:p>
        </w:tc>
        <w:tc>
          <w:tcPr>
            <w:tcW w:w="1625" w:type="dxa"/>
            <w:noWrap w:val="0"/>
            <w:vAlign w:val="center"/>
          </w:tcPr>
          <w:p w14:paraId="1B088C81">
            <w:pPr>
              <w:jc w:val="center"/>
              <w:rPr>
                <w:rFonts w:hint="default" w:ascii="宋体" w:hAnsi="宋体" w:eastAsia="宋体" w:cs="宋体"/>
                <w:kern w:val="2"/>
                <w:sz w:val="28"/>
                <w:szCs w:val="28"/>
                <w:vertAlign w:val="baseline"/>
                <w:lang w:val="en-US" w:eastAsia="zh-CN" w:bidi="ar-SA"/>
              </w:rPr>
            </w:pPr>
            <w:r>
              <w:rPr>
                <w:rFonts w:hint="eastAsia" w:ascii="宋体" w:hAnsi="宋体" w:cs="宋体"/>
                <w:kern w:val="2"/>
                <w:sz w:val="28"/>
                <w:szCs w:val="28"/>
                <w:lang w:val="en-US" w:eastAsia="zh-CN" w:bidi="ar-SA"/>
              </w:rPr>
              <w:t>1.5万亩次</w:t>
            </w:r>
          </w:p>
        </w:tc>
        <w:tc>
          <w:tcPr>
            <w:tcW w:w="2880" w:type="dxa"/>
            <w:noWrap w:val="0"/>
            <w:vAlign w:val="center"/>
          </w:tcPr>
          <w:p w14:paraId="002FA1A4">
            <w:pPr>
              <w:jc w:val="center"/>
              <w:rPr>
                <w:rFonts w:hint="eastAsia" w:ascii="宋体" w:hAnsi="宋体" w:cs="宋体"/>
                <w:kern w:val="2"/>
                <w:sz w:val="28"/>
                <w:szCs w:val="28"/>
                <w:lang w:val="en-US" w:eastAsia="zh-CN" w:bidi="ar-SA"/>
              </w:rPr>
            </w:pPr>
            <w:r>
              <w:rPr>
                <w:rFonts w:hint="eastAsia"/>
                <w:sz w:val="28"/>
                <w:szCs w:val="28"/>
                <w:lang w:val="en-US" w:eastAsia="zh-CN"/>
              </w:rPr>
              <w:t>其中包含生物防治面积0.23万亩次</w:t>
            </w:r>
          </w:p>
        </w:tc>
      </w:tr>
    </w:tbl>
    <w:p w14:paraId="74C77BA2">
      <w:pPr>
        <w:keepNext w:val="0"/>
        <w:keepLines w:val="0"/>
        <w:pageBreakBefore w:val="0"/>
        <w:kinsoku/>
        <w:wordWrap/>
        <w:overflowPunct/>
        <w:topLinePunct w:val="0"/>
        <w:autoSpaceDE/>
        <w:autoSpaceDN/>
        <w:bidi w:val="0"/>
        <w:adjustRightInd/>
        <w:snapToGrid/>
        <w:spacing w:line="640" w:lineRule="exact"/>
        <w:rPr>
          <w:rFonts w:hint="eastAsia"/>
          <w:sz w:val="32"/>
          <w:szCs w:val="32"/>
          <w:lang w:val="en-US" w:eastAsia="zh-CN"/>
        </w:rPr>
      </w:pPr>
    </w:p>
    <w:p w14:paraId="10FBD2C8">
      <w:pPr>
        <w:keepNext w:val="0"/>
        <w:keepLines w:val="0"/>
        <w:pageBreakBefore w:val="0"/>
        <w:kinsoku/>
        <w:wordWrap/>
        <w:overflowPunct/>
        <w:topLinePunct w:val="0"/>
        <w:autoSpaceDE/>
        <w:autoSpaceDN/>
        <w:bidi w:val="0"/>
        <w:adjustRightInd/>
        <w:snapToGrid/>
        <w:spacing w:line="640" w:lineRule="exact"/>
        <w:rPr>
          <w:rFonts w:hint="default"/>
          <w:sz w:val="32"/>
          <w:szCs w:val="32"/>
          <w:lang w:val="en-US"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9BF5E7-EBA3-4664-ADF6-A425CADBE3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FD68DF5-25B2-4AC2-B9F2-F3ED3C2990E4}"/>
  </w:font>
  <w:font w:name="方正小标宋简体">
    <w:panose1 w:val="02010600010101010101"/>
    <w:charset w:val="86"/>
    <w:family w:val="auto"/>
    <w:pitch w:val="default"/>
    <w:sig w:usb0="00000001" w:usb1="080E0000" w:usb2="00000000" w:usb3="00000000" w:csb0="00040000" w:csb1="00000000"/>
    <w:embedRegular r:id="rId3" w:fontKey="{6046741B-C1CA-4EEE-B17A-38DD8B58BB37}"/>
  </w:font>
  <w:font w:name="仿宋">
    <w:panose1 w:val="02010609060101010101"/>
    <w:charset w:val="86"/>
    <w:family w:val="modern"/>
    <w:pitch w:val="default"/>
    <w:sig w:usb0="800002BF" w:usb1="38CF7CFA" w:usb2="00000016" w:usb3="00000000" w:csb0="00040001" w:csb1="00000000"/>
    <w:embedRegular r:id="rId4" w:fontKey="{E55C9D67-230E-4EC2-A1CF-CEA6409092AA}"/>
  </w:font>
  <w:font w:name="方正仿宋_GB2312">
    <w:panose1 w:val="02000000000000000000"/>
    <w:charset w:val="86"/>
    <w:family w:val="auto"/>
    <w:pitch w:val="default"/>
    <w:sig w:usb0="A00002BF" w:usb1="184F6CFA" w:usb2="00000012" w:usb3="00000000" w:csb0="00040001" w:csb1="00000000"/>
    <w:embedRegular r:id="rId5" w:fontKey="{960A6CFC-ACFF-4817-B915-B3C00CB076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D694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5FA0FA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5FA0FA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B6E758"/>
    <w:multiLevelType w:val="singleLevel"/>
    <w:tmpl w:val="BDB6E758"/>
    <w:lvl w:ilvl="0" w:tentative="0">
      <w:start w:val="7"/>
      <w:numFmt w:val="decimal"/>
      <w:suff w:val="nothing"/>
      <w:lvlText w:val="%1、"/>
      <w:lvlJc w:val="left"/>
    </w:lvl>
  </w:abstractNum>
  <w:abstractNum w:abstractNumId="1">
    <w:nsid w:val="EECDA9E6"/>
    <w:multiLevelType w:val="singleLevel"/>
    <w:tmpl w:val="EECDA9E6"/>
    <w:lvl w:ilvl="0" w:tentative="0">
      <w:start w:val="6"/>
      <w:numFmt w:val="chineseCounting"/>
      <w:suff w:val="nothing"/>
      <w:lvlText w:val="%1、"/>
      <w:lvlJc w:val="left"/>
      <w:pPr>
        <w:ind w:left="-10"/>
      </w:pPr>
      <w:rPr>
        <w:rFonts w:hint="eastAsia"/>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12"/>
    <w:rsid w:val="00713906"/>
    <w:rsid w:val="009F4712"/>
    <w:rsid w:val="00BE308B"/>
    <w:rsid w:val="015E0632"/>
    <w:rsid w:val="090B10A0"/>
    <w:rsid w:val="0D7373DB"/>
    <w:rsid w:val="0E834390"/>
    <w:rsid w:val="0F4F00E5"/>
    <w:rsid w:val="0F64150A"/>
    <w:rsid w:val="0FF30ADF"/>
    <w:rsid w:val="1065378B"/>
    <w:rsid w:val="144D6A10"/>
    <w:rsid w:val="17BD5AA9"/>
    <w:rsid w:val="1A4C6E5B"/>
    <w:rsid w:val="1BFD6F6E"/>
    <w:rsid w:val="1C874B8F"/>
    <w:rsid w:val="1D520CF9"/>
    <w:rsid w:val="1D6F1344"/>
    <w:rsid w:val="1E4E41BA"/>
    <w:rsid w:val="1E8C6387"/>
    <w:rsid w:val="22F47E85"/>
    <w:rsid w:val="2454465C"/>
    <w:rsid w:val="25EF3C8E"/>
    <w:rsid w:val="265F04A6"/>
    <w:rsid w:val="274200B7"/>
    <w:rsid w:val="27EF9EDB"/>
    <w:rsid w:val="2A0041AD"/>
    <w:rsid w:val="2AA333D6"/>
    <w:rsid w:val="2D9C22E6"/>
    <w:rsid w:val="2FA5115C"/>
    <w:rsid w:val="31D06A05"/>
    <w:rsid w:val="31F6203D"/>
    <w:rsid w:val="32FC7B27"/>
    <w:rsid w:val="36932551"/>
    <w:rsid w:val="370945C1"/>
    <w:rsid w:val="380E5733"/>
    <w:rsid w:val="3D7F7997"/>
    <w:rsid w:val="3E610EB2"/>
    <w:rsid w:val="3EEF9764"/>
    <w:rsid w:val="3F432773"/>
    <w:rsid w:val="3F6F38B6"/>
    <w:rsid w:val="3FFB5D7F"/>
    <w:rsid w:val="43F77531"/>
    <w:rsid w:val="4B679F5E"/>
    <w:rsid w:val="541A1764"/>
    <w:rsid w:val="54F16968"/>
    <w:rsid w:val="56EEB93B"/>
    <w:rsid w:val="57DD48A8"/>
    <w:rsid w:val="581A4428"/>
    <w:rsid w:val="58FC58DC"/>
    <w:rsid w:val="58FFF3D3"/>
    <w:rsid w:val="5A4C63EF"/>
    <w:rsid w:val="5CEF943A"/>
    <w:rsid w:val="5EFB93D6"/>
    <w:rsid w:val="5FF901AA"/>
    <w:rsid w:val="61F14A20"/>
    <w:rsid w:val="654D1146"/>
    <w:rsid w:val="65DF552B"/>
    <w:rsid w:val="67E32AEC"/>
    <w:rsid w:val="69166546"/>
    <w:rsid w:val="6945507D"/>
    <w:rsid w:val="699F1EB7"/>
    <w:rsid w:val="6A1771B2"/>
    <w:rsid w:val="6AF4CAE6"/>
    <w:rsid w:val="6BFDAF10"/>
    <w:rsid w:val="6D162FB8"/>
    <w:rsid w:val="6DFF95CA"/>
    <w:rsid w:val="6EEA28A8"/>
    <w:rsid w:val="6F5F2410"/>
    <w:rsid w:val="6FEDAC97"/>
    <w:rsid w:val="6FF70A86"/>
    <w:rsid w:val="6FFB0243"/>
    <w:rsid w:val="713352DA"/>
    <w:rsid w:val="73DE9987"/>
    <w:rsid w:val="76E3DC20"/>
    <w:rsid w:val="773F742F"/>
    <w:rsid w:val="777F196F"/>
    <w:rsid w:val="779DCEE0"/>
    <w:rsid w:val="77EBA732"/>
    <w:rsid w:val="77F99781"/>
    <w:rsid w:val="77FD13D5"/>
    <w:rsid w:val="78BF5007"/>
    <w:rsid w:val="79EF25CA"/>
    <w:rsid w:val="7ADE4B62"/>
    <w:rsid w:val="7B14665D"/>
    <w:rsid w:val="7BFD8724"/>
    <w:rsid w:val="7CBDA57F"/>
    <w:rsid w:val="7CFC3F57"/>
    <w:rsid w:val="7D3F43E1"/>
    <w:rsid w:val="7D55AD72"/>
    <w:rsid w:val="7DE63C0B"/>
    <w:rsid w:val="7DEF1B88"/>
    <w:rsid w:val="7DFE7A94"/>
    <w:rsid w:val="7DFF88F6"/>
    <w:rsid w:val="7EA7AD87"/>
    <w:rsid w:val="7ED6AA44"/>
    <w:rsid w:val="7EE781A1"/>
    <w:rsid w:val="7EFB7F21"/>
    <w:rsid w:val="7F33E698"/>
    <w:rsid w:val="7F5F07EF"/>
    <w:rsid w:val="7F7B5589"/>
    <w:rsid w:val="7FABD748"/>
    <w:rsid w:val="7FAEC7EB"/>
    <w:rsid w:val="7FBF7820"/>
    <w:rsid w:val="7FCBDBA5"/>
    <w:rsid w:val="7FCD76E1"/>
    <w:rsid w:val="7FDE57D9"/>
    <w:rsid w:val="7FDEA375"/>
    <w:rsid w:val="7FED17BE"/>
    <w:rsid w:val="7FEDF79D"/>
    <w:rsid w:val="7FF121C0"/>
    <w:rsid w:val="7FFD17DA"/>
    <w:rsid w:val="7FFFFF68"/>
    <w:rsid w:val="9FFDC22D"/>
    <w:rsid w:val="AEF691EE"/>
    <w:rsid w:val="B7BBB8A3"/>
    <w:rsid w:val="B7FAE87E"/>
    <w:rsid w:val="B7FEB0F4"/>
    <w:rsid w:val="BB7BAC29"/>
    <w:rsid w:val="BDC61FCF"/>
    <w:rsid w:val="BDFB67FB"/>
    <w:rsid w:val="BED36182"/>
    <w:rsid w:val="BF65269C"/>
    <w:rsid w:val="BF7625FF"/>
    <w:rsid w:val="BFEF7973"/>
    <w:rsid w:val="C9EDEBAF"/>
    <w:rsid w:val="CF7EF144"/>
    <w:rsid w:val="D5FF5218"/>
    <w:rsid w:val="D7BFF658"/>
    <w:rsid w:val="DBF71125"/>
    <w:rsid w:val="DDEF62E1"/>
    <w:rsid w:val="DE7FE885"/>
    <w:rsid w:val="DF17C40C"/>
    <w:rsid w:val="DF55A98E"/>
    <w:rsid w:val="DFBF8D05"/>
    <w:rsid w:val="DFDF896F"/>
    <w:rsid w:val="DFEB253D"/>
    <w:rsid w:val="DFF5BD2F"/>
    <w:rsid w:val="DFF9C65D"/>
    <w:rsid w:val="DFFF3644"/>
    <w:rsid w:val="DFFFCB5D"/>
    <w:rsid w:val="E7DF7483"/>
    <w:rsid w:val="E7DFFB79"/>
    <w:rsid w:val="E7FB3914"/>
    <w:rsid w:val="EB49992A"/>
    <w:rsid w:val="EB79FB87"/>
    <w:rsid w:val="EE7EEA59"/>
    <w:rsid w:val="EEB9FAF5"/>
    <w:rsid w:val="EFBF9107"/>
    <w:rsid w:val="EFC9D2BF"/>
    <w:rsid w:val="EFCEB8AE"/>
    <w:rsid w:val="EFDD0931"/>
    <w:rsid w:val="EFF7C27D"/>
    <w:rsid w:val="F13CD72F"/>
    <w:rsid w:val="F5BDAE28"/>
    <w:rsid w:val="F63E33D2"/>
    <w:rsid w:val="F75BDB23"/>
    <w:rsid w:val="F7B9447F"/>
    <w:rsid w:val="F9DC2F17"/>
    <w:rsid w:val="F9FFE6E9"/>
    <w:rsid w:val="FBBF2E47"/>
    <w:rsid w:val="FD7AA065"/>
    <w:rsid w:val="FD7F48E7"/>
    <w:rsid w:val="FE3FA158"/>
    <w:rsid w:val="FED78C13"/>
    <w:rsid w:val="FEDE1636"/>
    <w:rsid w:val="FEF4B331"/>
    <w:rsid w:val="FEFF6CE8"/>
    <w:rsid w:val="FF7B602C"/>
    <w:rsid w:val="FF7C9488"/>
    <w:rsid w:val="FFAF7FB0"/>
    <w:rsid w:val="FFDE318F"/>
    <w:rsid w:val="FFF235BF"/>
    <w:rsid w:val="FFF622CA"/>
    <w:rsid w:val="FFFF4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spacing w:beforeAutospacing="1" w:afterAutospacing="1"/>
      <w:jc w:val="left"/>
      <w:outlineLvl w:val="1"/>
    </w:pPr>
    <w:rPr>
      <w:rFonts w:hint="eastAsia" w:ascii="宋体" w:hAnsi="宋体"/>
      <w:b/>
      <w:bCs/>
      <w:kern w:val="0"/>
      <w:sz w:val="36"/>
      <w:szCs w:val="36"/>
    </w:rPr>
  </w:style>
  <w:style w:type="paragraph" w:styleId="3">
    <w:name w:val="heading 3"/>
    <w:basedOn w:val="1"/>
    <w:next w:val="1"/>
    <w:qFormat/>
    <w:uiPriority w:val="0"/>
    <w:pPr>
      <w:spacing w:beforeAutospacing="1" w:afterAutospacing="1"/>
      <w:jc w:val="left"/>
      <w:outlineLvl w:val="2"/>
    </w:pPr>
    <w:rPr>
      <w:rFonts w:hint="eastAsia" w:ascii="宋体" w:hAnsi="宋体"/>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font91"/>
    <w:basedOn w:val="8"/>
    <w:qFormat/>
    <w:uiPriority w:val="0"/>
    <w:rPr>
      <w:rFonts w:hint="default" w:ascii="Times New Roman" w:hAnsi="Times New Roman" w:cs="Times New Roman"/>
      <w:b/>
      <w:bCs/>
      <w:color w:val="000000"/>
      <w:sz w:val="40"/>
      <w:szCs w:val="40"/>
      <w:u w:val="none"/>
    </w:rPr>
  </w:style>
  <w:style w:type="character" w:customStyle="1" w:styleId="11">
    <w:name w:val="font21"/>
    <w:basedOn w:val="8"/>
    <w:qFormat/>
    <w:uiPriority w:val="0"/>
    <w:rPr>
      <w:rFonts w:hint="eastAsia" w:ascii="宋体" w:hAnsi="宋体" w:eastAsia="宋体" w:cs="宋体"/>
      <w:b/>
      <w:bCs/>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2012</Words>
  <Characters>2279</Characters>
  <Lines>83</Lines>
  <Paragraphs>23</Paragraphs>
  <TotalTime>31</TotalTime>
  <ScaleCrop>false</ScaleCrop>
  <LinksUpToDate>false</LinksUpToDate>
  <CharactersWithSpaces>2331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2025-06-26T08:21:00Z</dcterms:created>
  <dc:creator>myy</dc:creator>
  <cp:lastModifiedBy>A静心思语</cp:lastModifiedBy>
  <cp:lastPrinted>2026-07-08T01:20:00Z</cp:lastPrinted>
  <dcterms:modified xsi:type="dcterms:W3CDTF">2026-07-07T09:30:28Z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C08DEA0324CE4B42B1D71CE37B6A8C59_13</vt:lpwstr>
  </property>
  <property fmtid="{D5CDD505-2E9C-101B-9397-08002B2CF9AE}" pid="4" name="KSOTemplateDocerSaveRecord">
    <vt:lpwstr>eyJoZGlkIjoiYTU5YWZmYWEzMjk0ZTY5NTBiYjJkNTg5MzNlNDVkYjMiLCJ1c2VySWQiOiI1MDAzMjg5MTQifQ==</vt:lpwstr>
  </property>
</Properties>
</file>