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hd w:val="clear" w:color="auto" w:fill="FFFFFF"/>
        <w:spacing w:before="336" w:line="720" w:lineRule="atLeast"/>
        <w:jc w:val="center"/>
        <w:outlineLvl w:val="0"/>
        <w:rPr>
          <w:rFonts w:hint="eastAsia" w:ascii="微软雅黑" w:hAnsi="微软雅黑" w:eastAsia="微软雅黑" w:cs="宋体"/>
          <w:color w:val="676A6C"/>
          <w:kern w:val="0"/>
          <w:sz w:val="17"/>
          <w:szCs w:val="17"/>
        </w:rPr>
      </w:pPr>
      <w:r>
        <w:rPr>
          <w:rFonts w:hint="eastAsia" w:ascii="微软雅黑" w:hAnsi="微软雅黑" w:eastAsia="微软雅黑" w:cs="宋体"/>
          <w:b/>
          <w:bCs/>
          <w:color w:val="0D1C28"/>
          <w:kern w:val="36"/>
          <w:sz w:val="36"/>
          <w:szCs w:val="36"/>
        </w:rPr>
        <w:t>普通护照签发服务指南</w:t>
      </w:r>
      <w:bookmarkStart w:id="0" w:name="_GoBack"/>
      <w:bookmarkEnd w:id="0"/>
    </w:p>
    <w:p>
      <w:pPr>
        <w:widowControl/>
        <w:shd w:val="clear" w:color="auto" w:fill="FFFFFF"/>
        <w:spacing w:line="540" w:lineRule="atLeast"/>
        <w:jc w:val="left"/>
        <w:outlineLvl w:val="1"/>
        <w:rPr>
          <w:rFonts w:hint="eastAsia" w:ascii="inherit" w:hAnsi="inherit" w:eastAsia="微软雅黑" w:cs="宋体"/>
          <w:b/>
          <w:bCs/>
          <w:color w:val="222222"/>
          <w:kern w:val="0"/>
          <w:sz w:val="36"/>
          <w:szCs w:val="36"/>
        </w:rPr>
      </w:pPr>
      <w:r>
        <w:rPr>
          <w:rFonts w:ascii="inherit" w:hAnsi="inherit" w:eastAsia="微软雅黑" w:cs="宋体"/>
          <w:b/>
          <w:bCs/>
          <w:color w:val="222222"/>
          <w:kern w:val="0"/>
          <w:sz w:val="36"/>
          <w:szCs w:val="36"/>
        </w:rPr>
        <w:t>一、适用范围</w:t>
      </w:r>
    </w:p>
    <w:p>
      <w:pPr>
        <w:widowControl/>
        <w:shd w:val="clear" w:color="auto" w:fill="FFFFFF"/>
        <w:spacing w:line="420" w:lineRule="atLeast"/>
        <w:ind w:firstLine="480"/>
        <w:jc w:val="left"/>
        <w:rPr>
          <w:rFonts w:ascii="微软雅黑" w:hAnsi="微软雅黑" w:eastAsia="微软雅黑" w:cs="宋体"/>
          <w:color w:val="404040"/>
          <w:kern w:val="0"/>
          <w:sz w:val="22"/>
        </w:rPr>
      </w:pPr>
      <w:r>
        <w:rPr>
          <w:rFonts w:ascii="微软雅黑" w:hAnsi="微软雅黑" w:eastAsia="微软雅黑" w:cs="宋体"/>
          <w:color w:val="404040"/>
          <w:kern w:val="0"/>
          <w:sz w:val="22"/>
        </w:rPr>
        <w:t>本指南适用于中国公民申请普通护照。</w:t>
      </w:r>
    </w:p>
    <w:p>
      <w:pPr>
        <w:widowControl/>
        <w:shd w:val="clear" w:color="auto" w:fill="FFFFFF"/>
        <w:spacing w:line="540" w:lineRule="atLeast"/>
        <w:jc w:val="left"/>
        <w:outlineLvl w:val="1"/>
        <w:rPr>
          <w:rFonts w:ascii="inherit" w:hAnsi="inherit" w:eastAsia="微软雅黑" w:cs="宋体"/>
          <w:b/>
          <w:bCs/>
          <w:color w:val="222222"/>
          <w:kern w:val="0"/>
          <w:sz w:val="36"/>
          <w:szCs w:val="36"/>
        </w:rPr>
      </w:pPr>
      <w:r>
        <w:rPr>
          <w:rFonts w:ascii="inherit" w:hAnsi="inherit" w:eastAsia="微软雅黑" w:cs="宋体"/>
          <w:b/>
          <w:bCs/>
          <w:color w:val="222222"/>
          <w:kern w:val="0"/>
          <w:sz w:val="36"/>
          <w:szCs w:val="36"/>
        </w:rPr>
        <w:t>二、审批依据</w:t>
      </w:r>
    </w:p>
    <w:p>
      <w:pPr>
        <w:widowControl/>
        <w:shd w:val="clear" w:color="auto" w:fill="FFFFFF"/>
        <w:spacing w:line="420" w:lineRule="atLeast"/>
        <w:ind w:firstLine="480"/>
        <w:jc w:val="left"/>
        <w:rPr>
          <w:rFonts w:ascii="微软雅黑" w:hAnsi="微软雅黑" w:eastAsia="微软雅黑" w:cs="宋体"/>
          <w:color w:val="404040"/>
          <w:kern w:val="0"/>
          <w:sz w:val="22"/>
        </w:rPr>
      </w:pPr>
      <w:r>
        <w:rPr>
          <w:rFonts w:ascii="微软雅黑" w:hAnsi="微软雅黑" w:eastAsia="微软雅黑" w:cs="宋体"/>
          <w:color w:val="404040"/>
          <w:kern w:val="0"/>
          <w:sz w:val="22"/>
        </w:rPr>
        <w:t>《中华人民共和国护照法》、《中华人民共和国出境入境管理法》、《中华人民共和国普通护照和出入境通行证签发管理办法》</w:t>
      </w:r>
    </w:p>
    <w:p>
      <w:pPr>
        <w:widowControl/>
        <w:shd w:val="clear" w:color="auto" w:fill="FFFFFF"/>
        <w:spacing w:line="540" w:lineRule="atLeast"/>
        <w:jc w:val="left"/>
        <w:outlineLvl w:val="1"/>
        <w:rPr>
          <w:rFonts w:ascii="inherit" w:hAnsi="inherit" w:eastAsia="微软雅黑" w:cs="宋体"/>
          <w:b/>
          <w:bCs/>
          <w:color w:val="222222"/>
          <w:kern w:val="0"/>
          <w:sz w:val="36"/>
          <w:szCs w:val="36"/>
        </w:rPr>
      </w:pPr>
      <w:r>
        <w:rPr>
          <w:rFonts w:ascii="inherit" w:hAnsi="inherit" w:eastAsia="微软雅黑" w:cs="宋体"/>
          <w:b/>
          <w:bCs/>
          <w:color w:val="222222"/>
          <w:kern w:val="0"/>
          <w:sz w:val="36"/>
          <w:szCs w:val="36"/>
        </w:rPr>
        <w:t>三、受理机构</w:t>
      </w:r>
    </w:p>
    <w:p>
      <w:pPr>
        <w:widowControl/>
        <w:shd w:val="clear" w:color="auto" w:fill="FFFFFF"/>
        <w:spacing w:line="420" w:lineRule="atLeast"/>
        <w:ind w:firstLine="480"/>
        <w:jc w:val="left"/>
        <w:rPr>
          <w:rFonts w:ascii="微软雅黑" w:hAnsi="微软雅黑" w:eastAsia="微软雅黑" w:cs="宋体"/>
          <w:color w:val="404040"/>
          <w:kern w:val="0"/>
          <w:sz w:val="22"/>
        </w:rPr>
      </w:pPr>
      <w:r>
        <w:rPr>
          <w:rFonts w:ascii="微软雅黑" w:hAnsi="微软雅黑" w:eastAsia="微软雅黑" w:cs="宋体"/>
          <w:color w:val="404040"/>
          <w:kern w:val="0"/>
          <w:sz w:val="22"/>
        </w:rPr>
        <w:t>国家移民管理局委托的县级以上地方人民政府公安机关出入境管理机构。</w:t>
      </w:r>
    </w:p>
    <w:p>
      <w:pPr>
        <w:widowControl/>
        <w:shd w:val="clear" w:color="auto" w:fill="FFFFFF"/>
        <w:spacing w:line="540" w:lineRule="atLeast"/>
        <w:jc w:val="left"/>
        <w:outlineLvl w:val="1"/>
        <w:rPr>
          <w:rFonts w:ascii="inherit" w:hAnsi="inherit" w:eastAsia="微软雅黑" w:cs="宋体"/>
          <w:b/>
          <w:bCs/>
          <w:color w:val="222222"/>
          <w:kern w:val="0"/>
          <w:sz w:val="36"/>
          <w:szCs w:val="36"/>
        </w:rPr>
      </w:pPr>
      <w:r>
        <w:rPr>
          <w:rFonts w:ascii="inherit" w:hAnsi="inherit" w:eastAsia="微软雅黑" w:cs="宋体"/>
          <w:b/>
          <w:bCs/>
          <w:color w:val="222222"/>
          <w:kern w:val="0"/>
          <w:sz w:val="36"/>
          <w:szCs w:val="36"/>
        </w:rPr>
        <w:t>四、申请条件</w:t>
      </w:r>
    </w:p>
    <w:p>
      <w:pPr>
        <w:widowControl/>
        <w:shd w:val="clear" w:color="auto" w:fill="FFFFFF"/>
        <w:spacing w:line="420" w:lineRule="atLeast"/>
        <w:ind w:firstLine="480"/>
        <w:jc w:val="left"/>
        <w:rPr>
          <w:rFonts w:ascii="微软雅黑" w:hAnsi="微软雅黑" w:eastAsia="微软雅黑" w:cs="宋体"/>
          <w:color w:val="404040"/>
          <w:kern w:val="0"/>
          <w:sz w:val="22"/>
        </w:rPr>
      </w:pPr>
      <w:r>
        <w:rPr>
          <w:rFonts w:ascii="微软雅黑" w:hAnsi="微软雅黑" w:eastAsia="微软雅黑" w:cs="宋体"/>
          <w:color w:val="404040"/>
          <w:kern w:val="0"/>
          <w:sz w:val="22"/>
        </w:rPr>
        <w:t>（一）中国公民因前往外国定居、探亲、学习、就业、旅行、从事商务活动等非公务原因出国的，即可凭身份证提出申请普通护照。登记备案的国家工作人员、现役军人还需征得所在单位同意后方可提出申请。</w:t>
      </w:r>
    </w:p>
    <w:p>
      <w:pPr>
        <w:widowControl/>
        <w:shd w:val="clear" w:color="auto" w:fill="FFFFFF"/>
        <w:spacing w:line="420" w:lineRule="atLeast"/>
        <w:ind w:firstLine="480"/>
        <w:jc w:val="left"/>
        <w:rPr>
          <w:rFonts w:ascii="微软雅黑" w:hAnsi="微软雅黑" w:eastAsia="微软雅黑" w:cs="宋体"/>
          <w:color w:val="404040"/>
          <w:kern w:val="0"/>
          <w:sz w:val="22"/>
        </w:rPr>
      </w:pPr>
      <w:r>
        <w:rPr>
          <w:rFonts w:ascii="微软雅黑" w:hAnsi="微软雅黑" w:eastAsia="微软雅黑" w:cs="宋体"/>
          <w:color w:val="404040"/>
          <w:kern w:val="0"/>
          <w:sz w:val="22"/>
        </w:rPr>
        <w:t>（二）具有以下条件之一可申请换发普通护照：</w:t>
      </w:r>
    </w:p>
    <w:p>
      <w:pPr>
        <w:widowControl/>
        <w:shd w:val="clear" w:color="auto" w:fill="FFFFFF"/>
        <w:spacing w:line="420" w:lineRule="atLeast"/>
        <w:ind w:firstLine="480"/>
        <w:jc w:val="left"/>
        <w:rPr>
          <w:rFonts w:ascii="微软雅黑" w:hAnsi="微软雅黑" w:eastAsia="微软雅黑" w:cs="宋体"/>
          <w:color w:val="404040"/>
          <w:kern w:val="0"/>
          <w:sz w:val="22"/>
        </w:rPr>
      </w:pPr>
      <w:r>
        <w:rPr>
          <w:rFonts w:ascii="微软雅黑" w:hAnsi="微软雅黑" w:eastAsia="微软雅黑" w:cs="宋体"/>
          <w:color w:val="404040"/>
          <w:kern w:val="0"/>
          <w:sz w:val="22"/>
        </w:rPr>
        <w:t>1、签证页即将使用完毕的；</w:t>
      </w:r>
    </w:p>
    <w:p>
      <w:pPr>
        <w:widowControl/>
        <w:shd w:val="clear" w:color="auto" w:fill="FFFFFF"/>
        <w:spacing w:line="420" w:lineRule="atLeast"/>
        <w:ind w:firstLine="480"/>
        <w:jc w:val="left"/>
        <w:rPr>
          <w:rFonts w:ascii="微软雅黑" w:hAnsi="微软雅黑" w:eastAsia="微软雅黑" w:cs="宋体"/>
          <w:color w:val="404040"/>
          <w:kern w:val="0"/>
          <w:sz w:val="22"/>
        </w:rPr>
      </w:pPr>
      <w:r>
        <w:rPr>
          <w:rFonts w:ascii="微软雅黑" w:hAnsi="微软雅黑" w:eastAsia="微软雅黑" w:cs="宋体"/>
          <w:color w:val="404040"/>
          <w:kern w:val="0"/>
          <w:sz w:val="22"/>
        </w:rPr>
        <w:t>2、有效期不足六个月的，或者有效期在六个月以上但有材料证明该有效期不符合前往国要求的；</w:t>
      </w:r>
    </w:p>
    <w:p>
      <w:pPr>
        <w:widowControl/>
        <w:shd w:val="clear" w:color="auto" w:fill="FFFFFF"/>
        <w:spacing w:line="420" w:lineRule="atLeast"/>
        <w:ind w:firstLine="480"/>
        <w:jc w:val="left"/>
        <w:rPr>
          <w:rFonts w:ascii="微软雅黑" w:hAnsi="微软雅黑" w:eastAsia="微软雅黑" w:cs="宋体"/>
          <w:color w:val="404040"/>
          <w:kern w:val="0"/>
          <w:sz w:val="22"/>
        </w:rPr>
      </w:pPr>
      <w:r>
        <w:rPr>
          <w:rFonts w:ascii="微软雅黑" w:hAnsi="微软雅黑" w:eastAsia="微软雅黑" w:cs="宋体"/>
          <w:color w:val="404040"/>
          <w:kern w:val="0"/>
          <w:sz w:val="22"/>
        </w:rPr>
        <w:t>3、户口簿上的姓名、性别、身份证号码、出生地、出生日期发生变化或者申请人面像发生较大变化的；</w:t>
      </w:r>
    </w:p>
    <w:p>
      <w:pPr>
        <w:widowControl/>
        <w:shd w:val="clear" w:color="auto" w:fill="FFFFFF"/>
        <w:spacing w:line="420" w:lineRule="atLeast"/>
        <w:ind w:firstLine="480"/>
        <w:jc w:val="left"/>
        <w:rPr>
          <w:rFonts w:ascii="微软雅黑" w:hAnsi="微软雅黑" w:eastAsia="微软雅黑" w:cs="宋体"/>
          <w:color w:val="404040"/>
          <w:kern w:val="0"/>
          <w:sz w:val="22"/>
        </w:rPr>
      </w:pPr>
      <w:r>
        <w:rPr>
          <w:rFonts w:ascii="微软雅黑" w:hAnsi="微软雅黑" w:eastAsia="微软雅黑" w:cs="宋体"/>
          <w:color w:val="404040"/>
          <w:kern w:val="0"/>
          <w:sz w:val="22"/>
        </w:rPr>
        <w:t>4、申请人手指伤病痊愈后可以采集指纹的；</w:t>
      </w:r>
    </w:p>
    <w:p>
      <w:pPr>
        <w:widowControl/>
        <w:shd w:val="clear" w:color="auto" w:fill="FFFFFF"/>
        <w:spacing w:line="420" w:lineRule="atLeast"/>
        <w:ind w:firstLine="480"/>
        <w:jc w:val="left"/>
        <w:rPr>
          <w:rFonts w:ascii="微软雅黑" w:hAnsi="微软雅黑" w:eastAsia="微软雅黑" w:cs="宋体"/>
          <w:color w:val="404040"/>
          <w:kern w:val="0"/>
          <w:sz w:val="22"/>
        </w:rPr>
      </w:pPr>
      <w:r>
        <w:rPr>
          <w:rFonts w:ascii="微软雅黑" w:hAnsi="微软雅黑" w:eastAsia="微软雅黑" w:cs="宋体"/>
          <w:color w:val="404040"/>
          <w:kern w:val="0"/>
          <w:sz w:val="22"/>
        </w:rPr>
        <w:t>5、公安部出入境管理机构认可的其他情形。</w:t>
      </w:r>
    </w:p>
    <w:p>
      <w:pPr>
        <w:widowControl/>
        <w:shd w:val="clear" w:color="auto" w:fill="FFFFFF"/>
        <w:spacing w:line="420" w:lineRule="atLeast"/>
        <w:ind w:firstLine="480"/>
        <w:jc w:val="left"/>
        <w:rPr>
          <w:rFonts w:ascii="微软雅黑" w:hAnsi="微软雅黑" w:eastAsia="微软雅黑" w:cs="宋体"/>
          <w:color w:val="404040"/>
          <w:kern w:val="0"/>
          <w:sz w:val="22"/>
        </w:rPr>
      </w:pPr>
      <w:r>
        <w:rPr>
          <w:rFonts w:ascii="微软雅黑" w:hAnsi="微软雅黑" w:eastAsia="微软雅黑" w:cs="宋体"/>
          <w:color w:val="404040"/>
          <w:kern w:val="0"/>
          <w:sz w:val="22"/>
        </w:rPr>
        <w:t>（三）具有以下条件可申请补发普通护照</w:t>
      </w:r>
    </w:p>
    <w:p>
      <w:pPr>
        <w:widowControl/>
        <w:shd w:val="clear" w:color="auto" w:fill="FFFFFF"/>
        <w:spacing w:line="420" w:lineRule="atLeast"/>
        <w:ind w:firstLine="480"/>
        <w:jc w:val="left"/>
        <w:rPr>
          <w:rFonts w:ascii="微软雅黑" w:hAnsi="微软雅黑" w:eastAsia="微软雅黑" w:cs="宋体"/>
          <w:color w:val="404040"/>
          <w:kern w:val="0"/>
          <w:sz w:val="22"/>
        </w:rPr>
      </w:pPr>
      <w:r>
        <w:rPr>
          <w:rFonts w:ascii="微软雅黑" w:hAnsi="微软雅黑" w:eastAsia="微软雅黑" w:cs="宋体"/>
          <w:color w:val="404040"/>
          <w:kern w:val="0"/>
          <w:sz w:val="22"/>
        </w:rPr>
        <w:t>普通护照损毁、遗失、被盗。</w:t>
      </w:r>
    </w:p>
    <w:p>
      <w:pPr>
        <w:widowControl/>
        <w:shd w:val="clear" w:color="auto" w:fill="FFFFFF"/>
        <w:spacing w:line="420" w:lineRule="atLeast"/>
        <w:ind w:firstLine="480"/>
        <w:jc w:val="left"/>
        <w:rPr>
          <w:rFonts w:ascii="微软雅黑" w:hAnsi="微软雅黑" w:eastAsia="微软雅黑" w:cs="宋体"/>
          <w:color w:val="404040"/>
          <w:kern w:val="0"/>
          <w:sz w:val="22"/>
        </w:rPr>
      </w:pPr>
      <w:r>
        <w:rPr>
          <w:rFonts w:ascii="微软雅黑" w:hAnsi="微软雅黑" w:eastAsia="微软雅黑" w:cs="宋体"/>
          <w:color w:val="404040"/>
          <w:kern w:val="0"/>
          <w:sz w:val="22"/>
        </w:rPr>
        <w:t>（四）具有以下条件可申请普通护照加注</w:t>
      </w:r>
    </w:p>
    <w:p>
      <w:pPr>
        <w:widowControl/>
        <w:shd w:val="clear" w:color="auto" w:fill="FFFFFF"/>
        <w:spacing w:line="420" w:lineRule="atLeast"/>
        <w:ind w:firstLine="480"/>
        <w:jc w:val="left"/>
        <w:rPr>
          <w:rFonts w:ascii="微软雅黑" w:hAnsi="微软雅黑" w:eastAsia="微软雅黑" w:cs="宋体"/>
          <w:color w:val="404040"/>
          <w:kern w:val="0"/>
          <w:sz w:val="22"/>
        </w:rPr>
      </w:pPr>
      <w:r>
        <w:rPr>
          <w:rFonts w:ascii="微软雅黑" w:hAnsi="微软雅黑" w:eastAsia="微软雅黑" w:cs="宋体"/>
          <w:color w:val="404040"/>
          <w:kern w:val="0"/>
          <w:sz w:val="22"/>
        </w:rPr>
        <w:t>有曾用名、繁体汉字姓名、外文姓名、多音字姓名或者非标准汉语拼音姓名的。</w:t>
      </w:r>
    </w:p>
    <w:p>
      <w:pPr>
        <w:widowControl/>
        <w:shd w:val="clear" w:color="auto" w:fill="FFFFFF"/>
        <w:spacing w:line="540" w:lineRule="atLeast"/>
        <w:jc w:val="left"/>
        <w:outlineLvl w:val="1"/>
        <w:rPr>
          <w:rFonts w:ascii="inherit" w:hAnsi="inherit" w:eastAsia="微软雅黑" w:cs="宋体"/>
          <w:b/>
          <w:bCs/>
          <w:color w:val="222222"/>
          <w:kern w:val="0"/>
          <w:sz w:val="36"/>
          <w:szCs w:val="36"/>
        </w:rPr>
      </w:pPr>
      <w:r>
        <w:rPr>
          <w:rFonts w:ascii="inherit" w:hAnsi="inherit" w:eastAsia="微软雅黑" w:cs="宋体"/>
          <w:b/>
          <w:bCs/>
          <w:color w:val="222222"/>
          <w:kern w:val="0"/>
          <w:sz w:val="36"/>
          <w:szCs w:val="36"/>
        </w:rPr>
        <w:t>五、禁止性要求</w:t>
      </w:r>
    </w:p>
    <w:p>
      <w:pPr>
        <w:widowControl/>
        <w:shd w:val="clear" w:color="auto" w:fill="FFFFFF"/>
        <w:spacing w:line="420" w:lineRule="atLeast"/>
        <w:ind w:firstLine="480"/>
        <w:jc w:val="left"/>
        <w:rPr>
          <w:rFonts w:ascii="微软雅黑" w:hAnsi="微软雅黑" w:eastAsia="微软雅黑" w:cs="宋体"/>
          <w:color w:val="404040"/>
          <w:kern w:val="0"/>
          <w:sz w:val="22"/>
        </w:rPr>
      </w:pPr>
      <w:r>
        <w:rPr>
          <w:rFonts w:ascii="微软雅黑" w:hAnsi="微软雅黑" w:eastAsia="微软雅黑" w:cs="宋体"/>
          <w:color w:val="404040"/>
          <w:kern w:val="0"/>
          <w:sz w:val="22"/>
        </w:rPr>
        <w:t>申请人有《中华人民共和国出境入境管理法》第十二条、《中华人民共和国护照法》第十三条、第十四条规定情形的，不予批准签发普通护照。</w:t>
      </w:r>
    </w:p>
    <w:p>
      <w:pPr>
        <w:widowControl/>
        <w:shd w:val="clear" w:color="auto" w:fill="FFFFFF"/>
        <w:spacing w:line="540" w:lineRule="atLeast"/>
        <w:jc w:val="left"/>
        <w:outlineLvl w:val="1"/>
        <w:rPr>
          <w:rFonts w:ascii="inherit" w:hAnsi="inherit" w:eastAsia="微软雅黑" w:cs="宋体"/>
          <w:b/>
          <w:bCs/>
          <w:color w:val="222222"/>
          <w:kern w:val="0"/>
          <w:sz w:val="36"/>
          <w:szCs w:val="36"/>
        </w:rPr>
      </w:pPr>
      <w:r>
        <w:rPr>
          <w:rFonts w:ascii="inherit" w:hAnsi="inherit" w:eastAsia="微软雅黑" w:cs="宋体"/>
          <w:b/>
          <w:bCs/>
          <w:color w:val="222222"/>
          <w:kern w:val="0"/>
          <w:sz w:val="36"/>
          <w:szCs w:val="36"/>
        </w:rPr>
        <w:t>六、申请材料</w:t>
      </w:r>
    </w:p>
    <w:p>
      <w:pPr>
        <w:widowControl/>
        <w:shd w:val="clear" w:color="auto" w:fill="FFFFFF"/>
        <w:spacing w:line="420" w:lineRule="atLeast"/>
        <w:ind w:firstLine="480"/>
        <w:jc w:val="left"/>
        <w:rPr>
          <w:rFonts w:ascii="微软雅黑" w:hAnsi="微软雅黑" w:eastAsia="微软雅黑" w:cs="宋体"/>
          <w:color w:val="404040"/>
          <w:kern w:val="0"/>
          <w:sz w:val="22"/>
        </w:rPr>
      </w:pPr>
      <w:r>
        <w:rPr>
          <w:rFonts w:ascii="微软雅黑" w:hAnsi="微软雅黑" w:eastAsia="微软雅黑" w:cs="宋体"/>
          <w:color w:val="404040"/>
          <w:kern w:val="0"/>
          <w:sz w:val="22"/>
        </w:rPr>
        <w:t>（一）符合《出入境证件相片照相指引》标准的照片；</w:t>
      </w:r>
    </w:p>
    <w:p>
      <w:pPr>
        <w:widowControl/>
        <w:shd w:val="clear" w:color="auto" w:fill="FFFFFF"/>
        <w:spacing w:line="420" w:lineRule="atLeast"/>
        <w:ind w:firstLine="480"/>
        <w:jc w:val="left"/>
        <w:rPr>
          <w:rFonts w:ascii="微软雅黑" w:hAnsi="微软雅黑" w:eastAsia="微软雅黑" w:cs="宋体"/>
          <w:color w:val="404040"/>
          <w:kern w:val="0"/>
          <w:sz w:val="22"/>
        </w:rPr>
      </w:pPr>
      <w:r>
        <w:rPr>
          <w:rFonts w:ascii="微软雅黑" w:hAnsi="微软雅黑" w:eastAsia="微软雅黑" w:cs="宋体"/>
          <w:color w:val="404040"/>
          <w:kern w:val="0"/>
          <w:sz w:val="22"/>
        </w:rPr>
        <w:t>（二）中国公民出入境证件申请表；</w:t>
      </w:r>
    </w:p>
    <w:p>
      <w:pPr>
        <w:widowControl/>
        <w:shd w:val="clear" w:color="auto" w:fill="FFFFFF"/>
        <w:spacing w:line="420" w:lineRule="atLeast"/>
        <w:ind w:firstLine="480"/>
        <w:jc w:val="left"/>
        <w:rPr>
          <w:rFonts w:ascii="微软雅黑" w:hAnsi="微软雅黑" w:eastAsia="微软雅黑" w:cs="宋体"/>
          <w:color w:val="404040"/>
          <w:kern w:val="0"/>
          <w:sz w:val="22"/>
        </w:rPr>
      </w:pPr>
      <w:r>
        <w:rPr>
          <w:rFonts w:ascii="微软雅黑" w:hAnsi="微软雅黑" w:eastAsia="微软雅黑" w:cs="宋体"/>
          <w:color w:val="404040"/>
          <w:kern w:val="0"/>
          <w:sz w:val="22"/>
        </w:rPr>
        <w:t>（三）居民身份证；在居民身份证领取、换领、补领期间，可以提交临时居民身份证；</w:t>
      </w:r>
    </w:p>
    <w:p>
      <w:pPr>
        <w:widowControl/>
        <w:shd w:val="clear" w:color="auto" w:fill="FFFFFF"/>
        <w:spacing w:line="420" w:lineRule="atLeast"/>
        <w:ind w:firstLine="480"/>
        <w:jc w:val="left"/>
        <w:rPr>
          <w:rFonts w:ascii="微软雅黑" w:hAnsi="微软雅黑" w:eastAsia="微软雅黑" w:cs="宋体"/>
          <w:color w:val="404040"/>
          <w:kern w:val="0"/>
          <w:sz w:val="22"/>
        </w:rPr>
      </w:pPr>
      <w:r>
        <w:rPr>
          <w:rFonts w:ascii="微软雅黑" w:hAnsi="微软雅黑" w:eastAsia="微软雅黑" w:cs="宋体"/>
          <w:color w:val="404040"/>
          <w:kern w:val="0"/>
          <w:sz w:val="22"/>
        </w:rPr>
        <w:t>（四）省级公安机关出入境管理机构报经国家移民管理局批准的其他材料。</w:t>
      </w:r>
    </w:p>
    <w:p>
      <w:pPr>
        <w:widowControl/>
        <w:shd w:val="clear" w:color="auto" w:fill="FFFFFF"/>
        <w:spacing w:line="420" w:lineRule="atLeast"/>
        <w:ind w:firstLine="480"/>
        <w:jc w:val="left"/>
        <w:rPr>
          <w:rFonts w:ascii="微软雅黑" w:hAnsi="微软雅黑" w:eastAsia="微软雅黑" w:cs="宋体"/>
          <w:color w:val="404040"/>
          <w:kern w:val="0"/>
          <w:sz w:val="22"/>
        </w:rPr>
      </w:pPr>
      <w:r>
        <w:rPr>
          <w:rFonts w:ascii="微软雅黑" w:hAnsi="微软雅黑" w:eastAsia="微软雅黑" w:cs="宋体"/>
          <w:color w:val="404040"/>
          <w:kern w:val="0"/>
          <w:sz w:val="22"/>
        </w:rPr>
        <w:t>（五）未满十六周岁的，由其监护人陪同，除提交上述申请材料外，还应提交监护证明（如出生证明、户口簿等），以及监护人的居民身份证或者护照等身份证明及复印件；监护人无法陪同的，可以委托他人陪同，但还应当提交监护人委托书，以及陪同人的居民身份证或者护照等身份证明。</w:t>
      </w:r>
    </w:p>
    <w:p>
      <w:pPr>
        <w:widowControl/>
        <w:shd w:val="clear" w:color="auto" w:fill="FFFFFF"/>
        <w:spacing w:line="420" w:lineRule="atLeast"/>
        <w:ind w:firstLine="480"/>
        <w:jc w:val="left"/>
        <w:rPr>
          <w:rFonts w:ascii="微软雅黑" w:hAnsi="微软雅黑" w:eastAsia="微软雅黑" w:cs="宋体"/>
          <w:color w:val="404040"/>
          <w:kern w:val="0"/>
          <w:sz w:val="22"/>
        </w:rPr>
      </w:pPr>
      <w:r>
        <w:rPr>
          <w:rFonts w:ascii="微软雅黑" w:hAnsi="微软雅黑" w:eastAsia="微软雅黑" w:cs="宋体"/>
          <w:color w:val="404040"/>
          <w:kern w:val="0"/>
          <w:sz w:val="22"/>
        </w:rPr>
        <w:t>（六）登记备案的国家工作人员的除提交（一）、（二）、（三）、（四）项的申请材料外，还应提交本人所属工作单位或者上级主管单位按照人事管理权限审批后出具的同意办理普通护照的意见；</w:t>
      </w:r>
    </w:p>
    <w:p>
      <w:pPr>
        <w:widowControl/>
        <w:shd w:val="clear" w:color="auto" w:fill="FFFFFF"/>
        <w:spacing w:line="420" w:lineRule="atLeast"/>
        <w:ind w:firstLine="480"/>
        <w:jc w:val="left"/>
        <w:rPr>
          <w:rFonts w:ascii="微软雅黑" w:hAnsi="微软雅黑" w:eastAsia="微软雅黑" w:cs="宋体"/>
          <w:color w:val="404040"/>
          <w:kern w:val="0"/>
          <w:sz w:val="22"/>
        </w:rPr>
      </w:pPr>
      <w:r>
        <w:rPr>
          <w:rFonts w:ascii="微软雅黑" w:hAnsi="微软雅黑" w:eastAsia="微软雅黑" w:cs="宋体"/>
          <w:color w:val="404040"/>
          <w:kern w:val="0"/>
          <w:sz w:val="22"/>
        </w:rPr>
        <w:t>（七）现役军人除其提交第（一）、（二）项的申请材料外、还应提交本人的身份证明（如身份证、军官证等）及复印件，以及具有审批权的军队系统主管部门出具的同意办理普通护照的意见。</w:t>
      </w:r>
    </w:p>
    <w:p>
      <w:pPr>
        <w:widowControl/>
        <w:shd w:val="clear" w:color="auto" w:fill="FFFFFF"/>
        <w:spacing w:line="420" w:lineRule="atLeast"/>
        <w:ind w:firstLine="480"/>
        <w:jc w:val="left"/>
        <w:rPr>
          <w:rFonts w:ascii="微软雅黑" w:hAnsi="微软雅黑" w:eastAsia="微软雅黑" w:cs="宋体"/>
          <w:color w:val="404040"/>
          <w:kern w:val="0"/>
          <w:sz w:val="22"/>
        </w:rPr>
      </w:pPr>
      <w:r>
        <w:rPr>
          <w:rFonts w:ascii="微软雅黑" w:hAnsi="微软雅黑" w:eastAsia="微软雅黑" w:cs="宋体"/>
          <w:color w:val="404040"/>
          <w:kern w:val="0"/>
          <w:sz w:val="22"/>
        </w:rPr>
        <w:t>（八）换发普通护照的除提交（一）、（二）、（三）、（四）项的申请材料外，还需提交原普通护照及复印件。定居国外的中国公民短期回国申请换发普通护照的，还需提交定居国外的有效证明和暂住地公安机关出具的暂住证明。</w:t>
      </w:r>
    </w:p>
    <w:p>
      <w:pPr>
        <w:widowControl/>
        <w:shd w:val="clear" w:color="auto" w:fill="FFFFFF"/>
        <w:spacing w:line="420" w:lineRule="atLeast"/>
        <w:ind w:firstLine="480"/>
        <w:jc w:val="left"/>
        <w:rPr>
          <w:rFonts w:ascii="微软雅黑" w:hAnsi="微软雅黑" w:eastAsia="微软雅黑" w:cs="宋体"/>
          <w:color w:val="404040"/>
          <w:kern w:val="0"/>
          <w:sz w:val="22"/>
        </w:rPr>
      </w:pPr>
      <w:r>
        <w:rPr>
          <w:rFonts w:ascii="微软雅黑" w:hAnsi="微软雅黑" w:eastAsia="微软雅黑" w:cs="宋体"/>
          <w:color w:val="404040"/>
          <w:kern w:val="0"/>
          <w:sz w:val="22"/>
        </w:rPr>
        <w:t>（九）补发普通护照的除提交（一）、（二）、（三）、（四）项的申请材料外，还需提交原普通护照损毁、遗失或被盗的情况说明；因普通护照损毁申请补发的，还需提交损毁的普通护照。定居国外的中国公民短期回国申请补发普通护照的，还需提交定居国外的有效证明和暂住地公安机关出具的暂住证明。</w:t>
      </w:r>
    </w:p>
    <w:p>
      <w:pPr>
        <w:widowControl/>
        <w:shd w:val="clear" w:color="auto" w:fill="FFFFFF"/>
        <w:spacing w:line="420" w:lineRule="atLeast"/>
        <w:ind w:firstLine="480"/>
        <w:jc w:val="left"/>
        <w:rPr>
          <w:rFonts w:ascii="微软雅黑" w:hAnsi="微软雅黑" w:eastAsia="微软雅黑" w:cs="宋体"/>
          <w:color w:val="404040"/>
          <w:kern w:val="0"/>
          <w:sz w:val="22"/>
        </w:rPr>
      </w:pPr>
      <w:r>
        <w:rPr>
          <w:rFonts w:ascii="微软雅黑" w:hAnsi="微软雅黑" w:eastAsia="微软雅黑" w:cs="宋体"/>
          <w:color w:val="404040"/>
          <w:kern w:val="0"/>
          <w:sz w:val="22"/>
        </w:rPr>
        <w:t>（十）申请普通护照加注需提交申请表、有关证明材料、有效普通护照、居民身份证。定居国外的中国公民申请加注，还需提交定居国外的有效证明和暂住地公安机关出具的暂住证明。</w:t>
      </w:r>
    </w:p>
    <w:p>
      <w:pPr>
        <w:widowControl/>
        <w:shd w:val="clear" w:color="auto" w:fill="FFFFFF"/>
        <w:spacing w:line="540" w:lineRule="atLeast"/>
        <w:jc w:val="left"/>
        <w:outlineLvl w:val="1"/>
        <w:rPr>
          <w:rFonts w:ascii="inherit" w:hAnsi="inherit" w:eastAsia="微软雅黑" w:cs="宋体"/>
          <w:b/>
          <w:bCs/>
          <w:color w:val="222222"/>
          <w:kern w:val="0"/>
          <w:sz w:val="36"/>
          <w:szCs w:val="36"/>
        </w:rPr>
      </w:pPr>
      <w:r>
        <w:rPr>
          <w:rFonts w:ascii="inherit" w:hAnsi="inherit" w:eastAsia="微软雅黑" w:cs="宋体"/>
          <w:b/>
          <w:bCs/>
          <w:color w:val="222222"/>
          <w:kern w:val="0"/>
          <w:sz w:val="36"/>
          <w:szCs w:val="36"/>
        </w:rPr>
        <w:t>七、办理方式</w:t>
      </w:r>
    </w:p>
    <w:p>
      <w:pPr>
        <w:widowControl/>
        <w:shd w:val="clear" w:color="auto" w:fill="FFFFFF"/>
        <w:spacing w:line="420" w:lineRule="atLeast"/>
        <w:ind w:firstLine="480"/>
        <w:jc w:val="left"/>
        <w:rPr>
          <w:rFonts w:ascii="微软雅黑" w:hAnsi="微软雅黑" w:eastAsia="微软雅黑" w:cs="宋体"/>
          <w:color w:val="404040"/>
          <w:kern w:val="0"/>
          <w:sz w:val="22"/>
        </w:rPr>
      </w:pPr>
      <w:r>
        <w:rPr>
          <w:rFonts w:ascii="微软雅黑" w:hAnsi="微软雅黑" w:eastAsia="微软雅黑" w:cs="宋体"/>
          <w:color w:val="404040"/>
          <w:kern w:val="0"/>
          <w:sz w:val="22"/>
        </w:rPr>
        <w:t>由申请人本人（未满十六周岁的由监护人陪同）到公安机关出入境管理机构办理。</w:t>
      </w:r>
    </w:p>
    <w:p>
      <w:pPr>
        <w:widowControl/>
        <w:shd w:val="clear" w:color="auto" w:fill="FFFFFF"/>
        <w:spacing w:line="540" w:lineRule="atLeast"/>
        <w:jc w:val="left"/>
        <w:outlineLvl w:val="1"/>
        <w:rPr>
          <w:rFonts w:ascii="inherit" w:hAnsi="inherit" w:eastAsia="微软雅黑" w:cs="宋体"/>
          <w:b/>
          <w:bCs/>
          <w:color w:val="222222"/>
          <w:kern w:val="0"/>
          <w:sz w:val="36"/>
          <w:szCs w:val="36"/>
        </w:rPr>
      </w:pPr>
      <w:r>
        <w:rPr>
          <w:rFonts w:ascii="inherit" w:hAnsi="inherit" w:eastAsia="微软雅黑" w:cs="宋体"/>
          <w:b/>
          <w:bCs/>
          <w:color w:val="222222"/>
          <w:kern w:val="0"/>
          <w:sz w:val="36"/>
          <w:szCs w:val="36"/>
        </w:rPr>
        <w:t>八、办理基本流程</w:t>
      </w:r>
    </w:p>
    <w:p>
      <w:pPr>
        <w:widowControl/>
        <w:shd w:val="clear" w:color="auto" w:fill="FFFFFF"/>
        <w:spacing w:line="420" w:lineRule="atLeast"/>
        <w:ind w:firstLine="480"/>
        <w:jc w:val="left"/>
        <w:rPr>
          <w:rFonts w:ascii="微软雅黑" w:hAnsi="微软雅黑" w:eastAsia="微软雅黑" w:cs="宋体"/>
          <w:color w:val="404040"/>
          <w:kern w:val="0"/>
          <w:sz w:val="22"/>
        </w:rPr>
      </w:pPr>
      <w:r>
        <w:rPr>
          <w:rFonts w:ascii="微软雅黑" w:hAnsi="微软雅黑" w:eastAsia="微软雅黑" w:cs="宋体"/>
          <w:color w:val="404040"/>
          <w:kern w:val="0"/>
          <w:sz w:val="22"/>
        </w:rPr>
        <w:t>（一）申请人向公安部委托的县级以上公安机关出入境管理机构提交申请材料并按规定采集指纹信息；</w:t>
      </w:r>
    </w:p>
    <w:p>
      <w:pPr>
        <w:widowControl/>
        <w:shd w:val="clear" w:color="auto" w:fill="FFFFFF"/>
        <w:spacing w:line="420" w:lineRule="atLeast"/>
        <w:ind w:firstLine="480"/>
        <w:jc w:val="left"/>
        <w:rPr>
          <w:rFonts w:ascii="微软雅黑" w:hAnsi="微软雅黑" w:eastAsia="微软雅黑" w:cs="宋体"/>
          <w:color w:val="404040"/>
          <w:kern w:val="0"/>
          <w:sz w:val="22"/>
        </w:rPr>
      </w:pPr>
      <w:r>
        <w:rPr>
          <w:rFonts w:ascii="微软雅黑" w:hAnsi="微软雅黑" w:eastAsia="微软雅黑" w:cs="宋体"/>
          <w:color w:val="404040"/>
          <w:kern w:val="0"/>
          <w:sz w:val="22"/>
        </w:rPr>
        <w:t>（二）受理机构对符合申请条件，申请材料齐全且符合法定形式的，向申请人出具《受理申请回执单》；对申请材料不齐全或者不符合法定形式的，一次性告知申请人需要补正的全部内容；对不属于本部门职责范围或不符合受理要求的，不予受理，并向申请人说明理由。</w:t>
      </w:r>
    </w:p>
    <w:p>
      <w:pPr>
        <w:widowControl/>
        <w:shd w:val="clear" w:color="auto" w:fill="FFFFFF"/>
        <w:spacing w:line="420" w:lineRule="atLeast"/>
        <w:ind w:firstLine="480"/>
        <w:jc w:val="left"/>
        <w:rPr>
          <w:rFonts w:ascii="微软雅黑" w:hAnsi="微软雅黑" w:eastAsia="微软雅黑" w:cs="宋体"/>
          <w:color w:val="404040"/>
          <w:kern w:val="0"/>
          <w:sz w:val="22"/>
        </w:rPr>
      </w:pPr>
      <w:r>
        <w:rPr>
          <w:rFonts w:ascii="微软雅黑" w:hAnsi="微软雅黑" w:eastAsia="微软雅黑" w:cs="宋体"/>
          <w:color w:val="404040"/>
          <w:kern w:val="0"/>
          <w:sz w:val="22"/>
        </w:rPr>
        <w:t>（三）审批机构进行审核，作出批准或者不予批准的决定。批准的，签发证件；不予批准的，审批机构向申请人出具《不予批准决定书》。</w:t>
      </w:r>
    </w:p>
    <w:p>
      <w:pPr>
        <w:widowControl/>
        <w:shd w:val="clear" w:color="auto" w:fill="FFFFFF"/>
        <w:spacing w:line="420" w:lineRule="atLeast"/>
        <w:ind w:firstLine="480"/>
        <w:jc w:val="left"/>
        <w:rPr>
          <w:rFonts w:ascii="微软雅黑" w:hAnsi="微软雅黑" w:eastAsia="微软雅黑" w:cs="宋体"/>
          <w:color w:val="404040"/>
          <w:kern w:val="0"/>
          <w:sz w:val="22"/>
        </w:rPr>
      </w:pPr>
      <w:r>
        <w:rPr>
          <w:rFonts w:ascii="微软雅黑" w:hAnsi="微软雅黑" w:eastAsia="微软雅黑" w:cs="宋体"/>
          <w:color w:val="404040"/>
          <w:kern w:val="0"/>
          <w:sz w:val="22"/>
        </w:rPr>
        <w:t>（四）申请人领取证件。</w:t>
      </w:r>
    </w:p>
    <w:p>
      <w:pPr>
        <w:widowControl/>
        <w:shd w:val="clear" w:color="auto" w:fill="FFFFFF"/>
        <w:spacing w:line="540" w:lineRule="atLeast"/>
        <w:jc w:val="left"/>
        <w:outlineLvl w:val="1"/>
        <w:rPr>
          <w:rFonts w:ascii="inherit" w:hAnsi="inherit" w:eastAsia="微软雅黑" w:cs="宋体"/>
          <w:b/>
          <w:bCs/>
          <w:color w:val="222222"/>
          <w:kern w:val="0"/>
          <w:sz w:val="36"/>
          <w:szCs w:val="36"/>
        </w:rPr>
      </w:pPr>
      <w:r>
        <w:rPr>
          <w:rFonts w:ascii="inherit" w:hAnsi="inherit" w:eastAsia="微软雅黑" w:cs="宋体"/>
          <w:b/>
          <w:bCs/>
          <w:color w:val="222222"/>
          <w:kern w:val="0"/>
          <w:sz w:val="36"/>
          <w:szCs w:val="36"/>
        </w:rPr>
        <w:t>九、办结时限</w:t>
      </w:r>
    </w:p>
    <w:p>
      <w:pPr>
        <w:widowControl/>
        <w:shd w:val="clear" w:color="auto" w:fill="FFFFFF"/>
        <w:spacing w:line="420" w:lineRule="atLeast"/>
        <w:ind w:firstLine="480"/>
        <w:jc w:val="left"/>
        <w:rPr>
          <w:rFonts w:ascii="微软雅黑" w:hAnsi="微软雅黑" w:eastAsia="微软雅黑" w:cs="宋体"/>
          <w:color w:val="404040"/>
          <w:kern w:val="0"/>
          <w:sz w:val="22"/>
        </w:rPr>
      </w:pPr>
      <w:r>
        <w:rPr>
          <w:rFonts w:ascii="微软雅黑" w:hAnsi="微软雅黑" w:eastAsia="微软雅黑" w:cs="宋体"/>
          <w:color w:val="404040"/>
          <w:kern w:val="0"/>
          <w:sz w:val="22"/>
        </w:rPr>
        <w:t>居民在户籍地公安机关出入境管理机构申请普通护照应当自受理申请材料之日起7个工作日内审批签发并制作普通护照。跨省异地申请普通护照的签发时限为20日。在偏远地区或者交通不便的地区或者因特殊情况，公安机关出入境管理机构不能在上述时限内签发普通护照的，经省级公安机关出入境管理机构负责人批准，普通护照的签发时限可以延长至30个工作日。</w:t>
      </w:r>
    </w:p>
    <w:p>
      <w:pPr>
        <w:widowControl/>
        <w:shd w:val="clear" w:color="auto" w:fill="FFFFFF"/>
        <w:spacing w:line="420" w:lineRule="atLeast"/>
        <w:ind w:firstLine="480"/>
        <w:jc w:val="left"/>
        <w:rPr>
          <w:rFonts w:ascii="微软雅黑" w:hAnsi="微软雅黑" w:eastAsia="微软雅黑" w:cs="宋体"/>
          <w:color w:val="404040"/>
          <w:kern w:val="0"/>
          <w:sz w:val="22"/>
        </w:rPr>
      </w:pPr>
      <w:r>
        <w:rPr>
          <w:rFonts w:ascii="微软雅黑" w:hAnsi="微软雅黑" w:eastAsia="微软雅黑" w:cs="宋体"/>
          <w:color w:val="404040"/>
          <w:kern w:val="0"/>
          <w:sz w:val="22"/>
        </w:rPr>
        <w:t>公民因具有下列情形之一，可申请加急办理普通护照：因出国奔丧、探望危重病人的；前往国入境许可或者签证有效期即将届满的；紧急出国出境参加会议谈判、签订合同；出国留学报到时间临近、行前证件遗失损毁；省级公安机关出入境管理机构认可的其他紧急事由需要立即出国出境的。对具备上述加急事由的，公安机关出入境管理机构应当要求其提交相应材料，对批准的，应当在5个工作日内审批签发并制作普通护照。</w:t>
      </w:r>
    </w:p>
    <w:p>
      <w:pPr>
        <w:widowControl/>
        <w:shd w:val="clear" w:color="auto" w:fill="FFFFFF"/>
        <w:spacing w:line="540" w:lineRule="atLeast"/>
        <w:jc w:val="left"/>
        <w:outlineLvl w:val="1"/>
        <w:rPr>
          <w:rFonts w:ascii="inherit" w:hAnsi="inherit" w:eastAsia="微软雅黑" w:cs="宋体"/>
          <w:b/>
          <w:bCs/>
          <w:color w:val="222222"/>
          <w:kern w:val="0"/>
          <w:sz w:val="36"/>
          <w:szCs w:val="36"/>
        </w:rPr>
      </w:pPr>
      <w:r>
        <w:rPr>
          <w:rFonts w:ascii="inherit" w:hAnsi="inherit" w:eastAsia="微软雅黑" w:cs="宋体"/>
          <w:b/>
          <w:bCs/>
          <w:color w:val="222222"/>
          <w:kern w:val="0"/>
          <w:sz w:val="36"/>
          <w:szCs w:val="36"/>
        </w:rPr>
        <w:t>十、收费依据及标准</w:t>
      </w:r>
    </w:p>
    <w:p>
      <w:pPr>
        <w:widowControl/>
        <w:shd w:val="clear" w:color="auto" w:fill="FFFFFF"/>
        <w:spacing w:line="420" w:lineRule="atLeast"/>
        <w:ind w:firstLine="480"/>
        <w:jc w:val="left"/>
        <w:rPr>
          <w:rFonts w:ascii="微软雅黑" w:hAnsi="微软雅黑" w:eastAsia="微软雅黑" w:cs="宋体"/>
          <w:color w:val="404040"/>
          <w:kern w:val="0"/>
          <w:sz w:val="22"/>
        </w:rPr>
      </w:pPr>
      <w:r>
        <w:rPr>
          <w:rFonts w:ascii="微软雅黑" w:hAnsi="微软雅黑" w:eastAsia="微软雅黑" w:cs="宋体"/>
          <w:color w:val="404040"/>
          <w:kern w:val="0"/>
          <w:sz w:val="22"/>
        </w:rPr>
        <w:t>（一）收费依据</w:t>
      </w:r>
    </w:p>
    <w:p>
      <w:pPr>
        <w:widowControl/>
        <w:shd w:val="clear" w:color="auto" w:fill="FFFFFF"/>
        <w:spacing w:line="420" w:lineRule="atLeast"/>
        <w:ind w:firstLine="480"/>
        <w:jc w:val="left"/>
        <w:rPr>
          <w:rFonts w:ascii="微软雅黑" w:hAnsi="微软雅黑" w:eastAsia="微软雅黑" w:cs="宋体"/>
          <w:color w:val="404040"/>
          <w:kern w:val="0"/>
          <w:sz w:val="22"/>
        </w:rPr>
      </w:pPr>
      <w:r>
        <w:rPr>
          <w:rFonts w:ascii="微软雅黑" w:hAnsi="微软雅黑" w:eastAsia="微软雅黑" w:cs="宋体"/>
          <w:color w:val="404040"/>
          <w:kern w:val="0"/>
          <w:sz w:val="22"/>
        </w:rPr>
        <w:t>《国家物价局、财政部关于调整出入境证件收费标准的通知》（〔1993〕价费字164号）、《国家发展和改革委员会、财政部关于降低电信网码号资源占用费等部分行政事业性收费标准的通知》（发改价格〔2017〕1186号）</w:t>
      </w:r>
    </w:p>
    <w:p>
      <w:pPr>
        <w:widowControl/>
        <w:shd w:val="clear" w:color="auto" w:fill="FFFFFF"/>
        <w:spacing w:line="420" w:lineRule="atLeast"/>
        <w:ind w:firstLine="480"/>
        <w:jc w:val="left"/>
        <w:rPr>
          <w:rFonts w:ascii="微软雅黑" w:hAnsi="微软雅黑" w:eastAsia="微软雅黑" w:cs="宋体"/>
          <w:color w:val="404040"/>
          <w:kern w:val="0"/>
          <w:sz w:val="22"/>
        </w:rPr>
      </w:pPr>
      <w:r>
        <w:rPr>
          <w:rFonts w:ascii="微软雅黑" w:hAnsi="微软雅黑" w:eastAsia="微软雅黑" w:cs="宋体"/>
          <w:color w:val="404040"/>
          <w:kern w:val="0"/>
          <w:sz w:val="22"/>
        </w:rPr>
        <w:t>（二）收费标准</w:t>
      </w:r>
    </w:p>
    <w:p>
      <w:pPr>
        <w:widowControl/>
        <w:shd w:val="clear" w:color="auto" w:fill="FFFFFF"/>
        <w:spacing w:line="420" w:lineRule="atLeast"/>
        <w:ind w:firstLine="480"/>
        <w:jc w:val="left"/>
        <w:rPr>
          <w:rFonts w:ascii="微软雅黑" w:hAnsi="微软雅黑" w:eastAsia="微软雅黑" w:cs="宋体"/>
          <w:color w:val="404040"/>
          <w:kern w:val="0"/>
          <w:sz w:val="22"/>
        </w:rPr>
      </w:pPr>
      <w:r>
        <w:rPr>
          <w:rFonts w:ascii="微软雅黑" w:hAnsi="微软雅黑" w:eastAsia="微软雅黑" w:cs="宋体"/>
          <w:color w:val="404040"/>
          <w:kern w:val="0"/>
          <w:sz w:val="22"/>
        </w:rPr>
        <w:t>1、护照120元/本。</w:t>
      </w:r>
    </w:p>
    <w:p>
      <w:pPr>
        <w:widowControl/>
        <w:shd w:val="clear" w:color="auto" w:fill="FFFFFF"/>
        <w:spacing w:line="420" w:lineRule="atLeast"/>
        <w:ind w:firstLine="480"/>
        <w:jc w:val="left"/>
        <w:rPr>
          <w:rFonts w:ascii="微软雅黑" w:hAnsi="微软雅黑" w:eastAsia="微软雅黑" w:cs="宋体"/>
          <w:color w:val="404040"/>
          <w:kern w:val="0"/>
          <w:sz w:val="22"/>
        </w:rPr>
      </w:pPr>
      <w:r>
        <w:rPr>
          <w:rFonts w:ascii="微软雅黑" w:hAnsi="微软雅黑" w:eastAsia="微软雅黑" w:cs="宋体"/>
          <w:color w:val="404040"/>
          <w:kern w:val="0"/>
          <w:sz w:val="22"/>
        </w:rPr>
        <w:t>2、护照贴纸加注20元/枚。</w:t>
      </w:r>
    </w:p>
    <w:p>
      <w:pPr>
        <w:widowControl/>
        <w:shd w:val="clear" w:color="auto" w:fill="FFFFFF"/>
        <w:spacing w:line="540" w:lineRule="atLeast"/>
        <w:jc w:val="left"/>
        <w:outlineLvl w:val="1"/>
        <w:rPr>
          <w:rFonts w:ascii="inherit" w:hAnsi="inherit" w:eastAsia="微软雅黑" w:cs="宋体"/>
          <w:b/>
          <w:bCs/>
          <w:color w:val="222222"/>
          <w:kern w:val="0"/>
          <w:sz w:val="36"/>
          <w:szCs w:val="36"/>
        </w:rPr>
      </w:pPr>
      <w:r>
        <w:rPr>
          <w:rFonts w:ascii="inherit" w:hAnsi="inherit" w:eastAsia="微软雅黑" w:cs="宋体"/>
          <w:b/>
          <w:bCs/>
          <w:color w:val="222222"/>
          <w:kern w:val="0"/>
          <w:sz w:val="36"/>
          <w:szCs w:val="36"/>
        </w:rPr>
        <w:t>十一、结果送达</w:t>
      </w:r>
    </w:p>
    <w:p>
      <w:pPr>
        <w:widowControl/>
        <w:shd w:val="clear" w:color="auto" w:fill="FFFFFF"/>
        <w:spacing w:line="420" w:lineRule="atLeast"/>
        <w:ind w:firstLine="480"/>
        <w:jc w:val="left"/>
        <w:rPr>
          <w:rFonts w:ascii="微软雅黑" w:hAnsi="微软雅黑" w:eastAsia="微软雅黑" w:cs="宋体"/>
          <w:color w:val="404040"/>
          <w:kern w:val="0"/>
          <w:sz w:val="22"/>
        </w:rPr>
      </w:pPr>
      <w:r>
        <w:rPr>
          <w:rFonts w:ascii="微软雅黑" w:hAnsi="微软雅黑" w:eastAsia="微软雅黑" w:cs="宋体"/>
          <w:color w:val="404040"/>
          <w:kern w:val="0"/>
          <w:sz w:val="22"/>
        </w:rPr>
        <w:t>批准签发的普通护照，根据本人意愿由申请人前往公安机关出入境管理机构现场领取，或者通过特快专递等方式送达。</w:t>
      </w:r>
    </w:p>
    <w:p>
      <w:pPr>
        <w:widowControl/>
        <w:shd w:val="clear" w:color="auto" w:fill="FFFFFF"/>
        <w:spacing w:line="540" w:lineRule="atLeast"/>
        <w:jc w:val="left"/>
        <w:outlineLvl w:val="1"/>
        <w:rPr>
          <w:rFonts w:ascii="inherit" w:hAnsi="inherit" w:eastAsia="微软雅黑" w:cs="宋体"/>
          <w:b/>
          <w:bCs/>
          <w:color w:val="222222"/>
          <w:kern w:val="0"/>
          <w:sz w:val="36"/>
          <w:szCs w:val="36"/>
        </w:rPr>
      </w:pPr>
      <w:r>
        <w:rPr>
          <w:rFonts w:ascii="inherit" w:hAnsi="inherit" w:eastAsia="微软雅黑" w:cs="宋体"/>
          <w:b/>
          <w:bCs/>
          <w:color w:val="222222"/>
          <w:kern w:val="0"/>
          <w:sz w:val="36"/>
          <w:szCs w:val="36"/>
        </w:rPr>
        <w:t>十二、行政相对人权利和义务</w:t>
      </w:r>
    </w:p>
    <w:p>
      <w:pPr>
        <w:widowControl/>
        <w:shd w:val="clear" w:color="auto" w:fill="FFFFFF"/>
        <w:spacing w:line="420" w:lineRule="atLeast"/>
        <w:ind w:firstLine="480"/>
        <w:jc w:val="left"/>
        <w:rPr>
          <w:rFonts w:ascii="微软雅黑" w:hAnsi="微软雅黑" w:eastAsia="微软雅黑" w:cs="宋体"/>
          <w:color w:val="404040"/>
          <w:kern w:val="0"/>
          <w:sz w:val="22"/>
        </w:rPr>
      </w:pPr>
      <w:r>
        <w:rPr>
          <w:rFonts w:ascii="微软雅黑" w:hAnsi="微软雅黑" w:eastAsia="微软雅黑" w:cs="宋体"/>
          <w:color w:val="404040"/>
          <w:kern w:val="0"/>
          <w:sz w:val="22"/>
        </w:rPr>
        <w:t>（一）依据有关法律法规，申请人享有以下权利：</w:t>
      </w:r>
    </w:p>
    <w:p>
      <w:pPr>
        <w:widowControl/>
        <w:shd w:val="clear" w:color="auto" w:fill="FFFFFF"/>
        <w:spacing w:line="420" w:lineRule="atLeast"/>
        <w:ind w:firstLine="480"/>
        <w:jc w:val="left"/>
        <w:rPr>
          <w:rFonts w:ascii="微软雅黑" w:hAnsi="微软雅黑" w:eastAsia="微软雅黑" w:cs="宋体"/>
          <w:color w:val="404040"/>
          <w:kern w:val="0"/>
          <w:sz w:val="22"/>
        </w:rPr>
      </w:pPr>
      <w:r>
        <w:rPr>
          <w:rFonts w:ascii="微软雅黑" w:hAnsi="微软雅黑" w:eastAsia="微软雅黑" w:cs="宋体"/>
          <w:color w:val="404040"/>
          <w:kern w:val="0"/>
          <w:sz w:val="22"/>
        </w:rPr>
        <w:t>1、符合法定条件、标准的，有依法取得行政许可的平等权利；</w:t>
      </w:r>
    </w:p>
    <w:p>
      <w:pPr>
        <w:widowControl/>
        <w:shd w:val="clear" w:color="auto" w:fill="FFFFFF"/>
        <w:spacing w:line="420" w:lineRule="atLeast"/>
        <w:ind w:firstLine="480"/>
        <w:jc w:val="left"/>
        <w:rPr>
          <w:rFonts w:ascii="微软雅黑" w:hAnsi="微软雅黑" w:eastAsia="微软雅黑" w:cs="宋体"/>
          <w:color w:val="404040"/>
          <w:kern w:val="0"/>
          <w:sz w:val="22"/>
        </w:rPr>
      </w:pPr>
      <w:r>
        <w:rPr>
          <w:rFonts w:ascii="微软雅黑" w:hAnsi="微软雅黑" w:eastAsia="微软雅黑" w:cs="宋体"/>
          <w:color w:val="404040"/>
          <w:kern w:val="0"/>
          <w:sz w:val="22"/>
        </w:rPr>
        <w:t>2、对行政机关实施行政许可享有陈述、申辩权；</w:t>
      </w:r>
    </w:p>
    <w:p>
      <w:pPr>
        <w:widowControl/>
        <w:shd w:val="clear" w:color="auto" w:fill="FFFFFF"/>
        <w:spacing w:line="420" w:lineRule="atLeast"/>
        <w:ind w:firstLine="480"/>
        <w:jc w:val="left"/>
        <w:rPr>
          <w:rFonts w:ascii="微软雅黑" w:hAnsi="微软雅黑" w:eastAsia="微软雅黑" w:cs="宋体"/>
          <w:color w:val="404040"/>
          <w:kern w:val="0"/>
          <w:sz w:val="22"/>
        </w:rPr>
      </w:pPr>
      <w:r>
        <w:rPr>
          <w:rFonts w:ascii="微软雅黑" w:hAnsi="微软雅黑" w:eastAsia="微软雅黑" w:cs="宋体"/>
          <w:color w:val="404040"/>
          <w:kern w:val="0"/>
          <w:sz w:val="22"/>
        </w:rPr>
        <w:t>3、有权依法申请行政复议或提起行政诉讼；</w:t>
      </w:r>
    </w:p>
    <w:p>
      <w:pPr>
        <w:widowControl/>
        <w:shd w:val="clear" w:color="auto" w:fill="FFFFFF"/>
        <w:spacing w:line="420" w:lineRule="atLeast"/>
        <w:ind w:firstLine="480"/>
        <w:jc w:val="left"/>
        <w:rPr>
          <w:rFonts w:ascii="微软雅黑" w:hAnsi="微软雅黑" w:eastAsia="微软雅黑" w:cs="宋体"/>
          <w:color w:val="404040"/>
          <w:kern w:val="0"/>
          <w:sz w:val="22"/>
        </w:rPr>
      </w:pPr>
      <w:r>
        <w:rPr>
          <w:rFonts w:ascii="微软雅黑" w:hAnsi="微软雅黑" w:eastAsia="微软雅黑" w:cs="宋体"/>
          <w:color w:val="404040"/>
          <w:kern w:val="0"/>
          <w:sz w:val="22"/>
        </w:rPr>
        <w:t>4、法律法规规定的其他权利。</w:t>
      </w:r>
    </w:p>
    <w:p>
      <w:pPr>
        <w:widowControl/>
        <w:shd w:val="clear" w:color="auto" w:fill="FFFFFF"/>
        <w:spacing w:line="420" w:lineRule="atLeast"/>
        <w:ind w:firstLine="480"/>
        <w:jc w:val="left"/>
        <w:rPr>
          <w:rFonts w:ascii="微软雅黑" w:hAnsi="微软雅黑" w:eastAsia="微软雅黑" w:cs="宋体"/>
          <w:color w:val="404040"/>
          <w:kern w:val="0"/>
          <w:sz w:val="22"/>
        </w:rPr>
      </w:pPr>
      <w:r>
        <w:rPr>
          <w:rFonts w:ascii="微软雅黑" w:hAnsi="微软雅黑" w:eastAsia="微软雅黑" w:cs="宋体"/>
          <w:color w:val="404040"/>
          <w:kern w:val="0"/>
          <w:sz w:val="22"/>
        </w:rPr>
        <w:t>（二）依据有关法律法规，申请人应履行以下义务：</w:t>
      </w:r>
    </w:p>
    <w:p>
      <w:pPr>
        <w:widowControl/>
        <w:shd w:val="clear" w:color="auto" w:fill="FFFFFF"/>
        <w:spacing w:line="420" w:lineRule="atLeast"/>
        <w:ind w:firstLine="480"/>
        <w:jc w:val="left"/>
        <w:rPr>
          <w:rFonts w:ascii="微软雅黑" w:hAnsi="微软雅黑" w:eastAsia="微软雅黑" w:cs="宋体"/>
          <w:color w:val="404040"/>
          <w:kern w:val="0"/>
          <w:sz w:val="22"/>
        </w:rPr>
      </w:pPr>
      <w:r>
        <w:rPr>
          <w:rFonts w:ascii="微软雅黑" w:hAnsi="微软雅黑" w:eastAsia="微软雅黑" w:cs="宋体"/>
          <w:color w:val="404040"/>
          <w:kern w:val="0"/>
          <w:sz w:val="22"/>
        </w:rPr>
        <w:t>1、如实向行政机关提交有关材料和反映真实情况，并对其申请材料实质内容的真实性负责；</w:t>
      </w:r>
    </w:p>
    <w:p>
      <w:pPr>
        <w:widowControl/>
        <w:shd w:val="clear" w:color="auto" w:fill="FFFFFF"/>
        <w:spacing w:line="420" w:lineRule="atLeast"/>
        <w:ind w:firstLine="480"/>
        <w:jc w:val="left"/>
        <w:rPr>
          <w:rFonts w:ascii="微软雅黑" w:hAnsi="微软雅黑" w:eastAsia="微软雅黑" w:cs="宋体"/>
          <w:color w:val="404040"/>
          <w:kern w:val="0"/>
          <w:sz w:val="22"/>
        </w:rPr>
      </w:pPr>
      <w:r>
        <w:rPr>
          <w:rFonts w:ascii="微软雅黑" w:hAnsi="微软雅黑" w:eastAsia="微软雅黑" w:cs="宋体"/>
          <w:color w:val="404040"/>
          <w:kern w:val="0"/>
          <w:sz w:val="22"/>
        </w:rPr>
        <w:t>2、配合行政机关面谈、电话询问、实地调查等，以核实申请材料的真实性；</w:t>
      </w:r>
    </w:p>
    <w:p>
      <w:pPr>
        <w:widowControl/>
        <w:shd w:val="clear" w:color="auto" w:fill="FFFFFF"/>
        <w:spacing w:line="420" w:lineRule="atLeast"/>
        <w:ind w:firstLine="480"/>
        <w:jc w:val="left"/>
        <w:rPr>
          <w:rFonts w:ascii="微软雅黑" w:hAnsi="微软雅黑" w:eastAsia="微软雅黑" w:cs="宋体"/>
          <w:color w:val="404040"/>
          <w:kern w:val="0"/>
          <w:sz w:val="22"/>
        </w:rPr>
      </w:pPr>
      <w:r>
        <w:rPr>
          <w:rFonts w:ascii="微软雅黑" w:hAnsi="微软雅黑" w:eastAsia="微软雅黑" w:cs="宋体"/>
          <w:color w:val="404040"/>
          <w:kern w:val="0"/>
          <w:sz w:val="22"/>
        </w:rPr>
        <w:t>3、法律法规规定的其他义务。</w:t>
      </w:r>
    </w:p>
    <w:p>
      <w:pPr>
        <w:widowControl/>
        <w:shd w:val="clear" w:color="auto" w:fill="FFFFFF"/>
        <w:spacing w:line="420" w:lineRule="atLeast"/>
        <w:ind w:firstLine="480"/>
        <w:jc w:val="left"/>
        <w:rPr>
          <w:rFonts w:ascii="微软雅黑" w:hAnsi="微软雅黑" w:eastAsia="微软雅黑" w:cs="宋体"/>
          <w:color w:val="404040"/>
          <w:kern w:val="0"/>
          <w:sz w:val="22"/>
        </w:rPr>
      </w:pPr>
      <w:r>
        <w:rPr>
          <w:rFonts w:ascii="微软雅黑" w:hAnsi="微软雅黑" w:eastAsia="微软雅黑" w:cs="宋体"/>
          <w:color w:val="404040"/>
          <w:kern w:val="0"/>
          <w:sz w:val="22"/>
        </w:rPr>
        <w:t>附录：1、普通护照签发流程图</w:t>
      </w:r>
    </w:p>
    <w:p>
      <w:pPr>
        <w:widowControl/>
        <w:shd w:val="clear" w:color="auto" w:fill="FFFFFF"/>
        <w:spacing w:line="420" w:lineRule="atLeast"/>
        <w:ind w:firstLine="480"/>
        <w:jc w:val="left"/>
        <w:rPr>
          <w:rFonts w:ascii="微软雅黑" w:hAnsi="微软雅黑" w:eastAsia="微软雅黑" w:cs="宋体"/>
          <w:color w:val="404040"/>
          <w:kern w:val="0"/>
          <w:sz w:val="22"/>
        </w:rPr>
      </w:pPr>
      <w:r>
        <w:rPr>
          <w:rFonts w:ascii="微软雅黑" w:hAnsi="微软雅黑" w:eastAsia="微软雅黑" w:cs="宋体"/>
          <w:color w:val="404040"/>
          <w:kern w:val="0"/>
          <w:sz w:val="22"/>
        </w:rPr>
        <w:t>2、申请材料示范文本</w:t>
      </w:r>
    </w:p>
    <w:p>
      <w:pPr>
        <w:widowControl/>
        <w:shd w:val="clear" w:color="auto" w:fill="FFFFFF"/>
        <w:spacing w:line="420" w:lineRule="atLeast"/>
        <w:ind w:firstLine="480"/>
        <w:jc w:val="left"/>
        <w:rPr>
          <w:rFonts w:ascii="微软雅黑" w:hAnsi="微软雅黑" w:eastAsia="微软雅黑" w:cs="宋体"/>
          <w:color w:val="404040"/>
          <w:kern w:val="0"/>
          <w:sz w:val="22"/>
        </w:rPr>
      </w:pPr>
      <w:r>
        <w:rPr>
          <w:rFonts w:ascii="微软雅黑" w:hAnsi="微软雅黑" w:eastAsia="微软雅黑" w:cs="宋体"/>
          <w:color w:val="404040"/>
          <w:kern w:val="0"/>
          <w:sz w:val="22"/>
        </w:rPr>
        <w:t>3、常见错误示例</w:t>
      </w:r>
    </w:p>
    <w:p>
      <w:pPr>
        <w:widowControl/>
        <w:shd w:val="clear" w:color="auto" w:fill="FFFFFF"/>
        <w:spacing w:line="420" w:lineRule="atLeast"/>
        <w:ind w:firstLine="480"/>
        <w:jc w:val="left"/>
        <w:rPr>
          <w:rFonts w:ascii="微软雅黑" w:hAnsi="微软雅黑" w:eastAsia="微软雅黑" w:cs="宋体"/>
          <w:color w:val="404040"/>
          <w:kern w:val="0"/>
          <w:sz w:val="22"/>
        </w:rPr>
      </w:pPr>
      <w:r>
        <w:rPr>
          <w:rFonts w:ascii="微软雅黑" w:hAnsi="微软雅黑" w:eastAsia="微软雅黑" w:cs="宋体"/>
          <w:color w:val="404040"/>
          <w:kern w:val="0"/>
          <w:sz w:val="22"/>
        </w:rPr>
        <w:t>4、常见问题解答</w:t>
      </w:r>
    </w:p>
    <w:p>
      <w:pPr>
        <w:widowControl/>
        <w:shd w:val="clear" w:color="auto" w:fill="FFFFFF"/>
        <w:spacing w:line="540" w:lineRule="atLeast"/>
        <w:jc w:val="left"/>
        <w:outlineLvl w:val="1"/>
        <w:rPr>
          <w:rFonts w:ascii="inherit" w:hAnsi="inherit" w:eastAsia="微软雅黑" w:cs="宋体"/>
          <w:b/>
          <w:bCs/>
          <w:color w:val="222222"/>
          <w:kern w:val="0"/>
          <w:sz w:val="36"/>
          <w:szCs w:val="36"/>
        </w:rPr>
      </w:pPr>
      <w:r>
        <w:rPr>
          <w:rFonts w:ascii="inherit" w:hAnsi="inherit" w:eastAsia="微软雅黑" w:cs="宋体"/>
          <w:b/>
          <w:bCs/>
          <w:color w:val="222222"/>
          <w:kern w:val="0"/>
          <w:sz w:val="36"/>
          <w:szCs w:val="36"/>
        </w:rPr>
        <w:t>附录1</w:t>
      </w:r>
    </w:p>
    <w:p>
      <w:pPr>
        <w:widowControl/>
        <w:shd w:val="clear" w:color="auto" w:fill="FFFFFF"/>
        <w:jc w:val="left"/>
        <w:rPr>
          <w:rFonts w:ascii="微软雅黑" w:hAnsi="微软雅黑" w:eastAsia="微软雅黑" w:cs="宋体"/>
          <w:color w:val="222222"/>
          <w:kern w:val="0"/>
          <w:sz w:val="17"/>
          <w:szCs w:val="17"/>
        </w:rPr>
      </w:pPr>
      <w:r>
        <w:rPr>
          <w:rFonts w:ascii="微软雅黑" w:hAnsi="微软雅黑" w:eastAsia="微软雅黑" w:cs="宋体"/>
          <w:color w:val="222222"/>
          <w:kern w:val="0"/>
          <w:sz w:val="17"/>
          <w:szCs w:val="17"/>
          <w:lang w:val="en-US" w:eastAsia="zh-CN" w:bidi="ar-SA"/>
        </w:rPr>
        <w:pict>
          <v:shape id="图片 1" o:spid="_x0000_s1026" type="#_x0000_t75" style="height:381.6pt;width:444.6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p>
      <w:pPr>
        <w:widowControl/>
        <w:shd w:val="clear" w:color="auto" w:fill="FFFFFF"/>
        <w:spacing w:line="540" w:lineRule="atLeast"/>
        <w:jc w:val="left"/>
        <w:outlineLvl w:val="1"/>
        <w:rPr>
          <w:rFonts w:hint="eastAsia" w:ascii="inherit" w:hAnsi="inherit" w:eastAsia="微软雅黑" w:cs="宋体"/>
          <w:b/>
          <w:bCs/>
          <w:color w:val="222222"/>
          <w:kern w:val="0"/>
          <w:sz w:val="36"/>
          <w:szCs w:val="36"/>
        </w:rPr>
      </w:pPr>
      <w:r>
        <w:rPr>
          <w:rFonts w:ascii="inherit" w:hAnsi="inherit" w:eastAsia="微软雅黑" w:cs="宋体"/>
          <w:b/>
          <w:bCs/>
          <w:color w:val="222222"/>
          <w:kern w:val="0"/>
          <w:sz w:val="36"/>
          <w:szCs w:val="36"/>
        </w:rPr>
        <w:t>附录2</w:t>
      </w:r>
    </w:p>
    <w:p>
      <w:pPr>
        <w:widowControl/>
        <w:shd w:val="clear" w:color="auto" w:fill="FFFFFF"/>
        <w:jc w:val="left"/>
        <w:rPr>
          <w:rFonts w:ascii="微软雅黑" w:hAnsi="微软雅黑" w:eastAsia="微软雅黑" w:cs="宋体"/>
          <w:color w:val="222222"/>
          <w:kern w:val="0"/>
          <w:sz w:val="17"/>
          <w:szCs w:val="17"/>
        </w:rPr>
      </w:pPr>
      <w:r>
        <w:rPr>
          <w:rFonts w:ascii="微软雅黑" w:hAnsi="微软雅黑" w:eastAsia="微软雅黑" w:cs="宋体"/>
          <w:color w:val="222222"/>
          <w:kern w:val="0"/>
          <w:sz w:val="17"/>
          <w:szCs w:val="17"/>
          <w:lang w:val="en-US" w:eastAsia="zh-CN" w:bidi="ar-SA"/>
        </w:rPr>
        <w:pict>
          <v:shape id="图片 2" o:spid="_x0000_s1027" type="#_x0000_t75" style="height:701.4pt;width:502.2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p>
    <w:p>
      <w:pPr>
        <w:widowControl/>
        <w:shd w:val="clear" w:color="auto" w:fill="FFFFFF"/>
        <w:jc w:val="left"/>
        <w:rPr>
          <w:rFonts w:hint="eastAsia" w:ascii="微软雅黑" w:hAnsi="微软雅黑" w:eastAsia="微软雅黑" w:cs="宋体"/>
          <w:color w:val="222222"/>
          <w:kern w:val="0"/>
          <w:sz w:val="17"/>
          <w:szCs w:val="17"/>
        </w:rPr>
      </w:pPr>
      <w:r>
        <w:rPr>
          <w:rFonts w:ascii="微软雅黑" w:hAnsi="微软雅黑" w:eastAsia="微软雅黑" w:cs="宋体"/>
          <w:color w:val="222222"/>
          <w:kern w:val="0"/>
          <w:sz w:val="17"/>
          <w:szCs w:val="17"/>
          <w:lang w:val="en-US" w:eastAsia="zh-CN" w:bidi="ar-SA"/>
        </w:rPr>
        <w:pict>
          <v:shape id="图片 3" o:spid="_x0000_s1028" type="#_x0000_t75" style="height:658.8pt;width:480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inherit">
    <w:altName w:val="Times New Roman"/>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52719"/>
    <w:rsid w:val="003427CF"/>
    <w:rsid w:val="00D52719"/>
    <w:rsid w:val="00DD78C2"/>
    <w:rsid w:val="00F97E11"/>
    <w:rsid w:val="5A7F0AFF"/>
    <w:rsid w:val="76432C73"/>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paragraph" w:styleId="2">
    <w:name w:val="heading 1"/>
    <w:basedOn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4">
    <w:name w:val="Balloon Text"/>
    <w:basedOn w:val="1"/>
    <w:link w:val="11"/>
    <w:unhideWhenUsed/>
    <w:uiPriority w:val="99"/>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uiPriority w:val="99"/>
    <w:rPr>
      <w:color w:val="0000FF"/>
      <w:u w:val="single"/>
    </w:rPr>
  </w:style>
  <w:style w:type="character" w:customStyle="1" w:styleId="9">
    <w:name w:val="标题 1 Char"/>
    <w:basedOn w:val="6"/>
    <w:link w:val="2"/>
    <w:uiPriority w:val="9"/>
    <w:rPr>
      <w:rFonts w:ascii="宋体" w:hAnsi="宋体" w:eastAsia="宋体" w:cs="宋体"/>
      <w:b/>
      <w:bCs/>
      <w:kern w:val="36"/>
      <w:sz w:val="48"/>
      <w:szCs w:val="48"/>
    </w:rPr>
  </w:style>
  <w:style w:type="character" w:customStyle="1" w:styleId="10">
    <w:name w:val="标题 2 Char"/>
    <w:basedOn w:val="6"/>
    <w:link w:val="3"/>
    <w:uiPriority w:val="9"/>
    <w:rPr>
      <w:rFonts w:ascii="宋体" w:hAnsi="宋体" w:eastAsia="宋体" w:cs="宋体"/>
      <w:b/>
      <w:bCs/>
      <w:kern w:val="0"/>
      <w:sz w:val="36"/>
      <w:szCs w:val="36"/>
    </w:rPr>
  </w:style>
  <w:style w:type="character" w:customStyle="1" w:styleId="11">
    <w:name w:val="批注框文本 Char"/>
    <w:basedOn w:val="6"/>
    <w:link w:val="4"/>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978</Words>
  <Characters>5581</Characters>
  <Lines>46</Lines>
  <Paragraphs>13</Paragraphs>
  <TotalTime>0</TotalTime>
  <ScaleCrop>false</ScaleCrop>
  <LinksUpToDate>false</LinksUpToDate>
  <CharactersWithSpaces>0</CharactersWithSpaces>
  <Application>WPS Office 专业版_9.1.0.4833_{F1E327BC-269C-435d-A152-05C5408002CA}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2019-10-10T02:08:00Z</dcterms:created>
  <dc:creator>Administrator</dc:creator>
  <cp:lastModifiedBy>PC-201612211802</cp:lastModifiedBy>
  <dcterms:modified xsi:type="dcterms:W3CDTF">2021-07-12T08:01:31Z</dcterms:modified>
  <dc:title>普通护照签发服务指南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